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FD64656" w:rsidR="003D3E77" w:rsidRPr="00CE595A" w:rsidRDefault="00097C0A" w:rsidP="000E3AF7">
      <w:pPr>
        <w:widowControl w:val="0"/>
        <w:tabs>
          <w:tab w:val="left" w:pos="9072"/>
        </w:tabs>
        <w:ind w:left="142" w:hanging="142"/>
        <w:rPr>
          <w:sz w:val="28"/>
          <w:szCs w:val="22"/>
        </w:rPr>
      </w:pPr>
      <w:r>
        <w:rPr>
          <w:sz w:val="28"/>
          <w:szCs w:val="22"/>
        </w:rPr>
        <w:t>10</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505239">
        <w:rPr>
          <w:sz w:val="28"/>
          <w:szCs w:val="22"/>
        </w:rPr>
        <w:t>2</w:t>
      </w:r>
      <w:r>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6A7340FF" w:rsidR="009954A8" w:rsidRPr="00B14527" w:rsidRDefault="00A60D0B" w:rsidP="009954A8">
            <w:pPr>
              <w:widowControl w:val="0"/>
              <w:tabs>
                <w:tab w:val="left" w:pos="9072"/>
              </w:tabs>
              <w:rPr>
                <w:sz w:val="28"/>
                <w:szCs w:val="28"/>
              </w:rPr>
            </w:pPr>
            <w:r>
              <w:rPr>
                <w:sz w:val="28"/>
                <w:szCs w:val="28"/>
              </w:rPr>
              <w:t>Председатель</w:t>
            </w:r>
            <w:r w:rsidR="009954A8" w:rsidRPr="00B14527">
              <w:rPr>
                <w:sz w:val="28"/>
                <w:szCs w:val="28"/>
              </w:rPr>
              <w:t xml:space="preserve"> Региональной</w:t>
            </w:r>
            <w:r w:rsidR="009954A8">
              <w:rPr>
                <w:sz w:val="28"/>
                <w:szCs w:val="28"/>
              </w:rPr>
              <w:t xml:space="preserve"> </w:t>
            </w:r>
            <w:r w:rsidR="009954A8"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0AF27FB5" w:rsidR="009954A8" w:rsidRPr="00B14527" w:rsidRDefault="00A60D0B"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24BF0867" w:rsidR="005D4A5A" w:rsidRPr="00B14527" w:rsidRDefault="00D221D3" w:rsidP="00443547">
            <w:pPr>
              <w:widowControl w:val="0"/>
              <w:tabs>
                <w:tab w:val="left" w:pos="9072"/>
              </w:tabs>
              <w:jc w:val="both"/>
              <w:rPr>
                <w:sz w:val="28"/>
                <w:szCs w:val="28"/>
              </w:rPr>
            </w:pPr>
            <w:r>
              <w:rPr>
                <w:sz w:val="28"/>
                <w:szCs w:val="28"/>
              </w:rPr>
              <w:t>Главный специалист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3350B8F" w:rsidR="005D4A5A" w:rsidRPr="00B14527" w:rsidRDefault="00D221D3" w:rsidP="00A91F8D">
            <w:pPr>
              <w:widowControl w:val="0"/>
              <w:tabs>
                <w:tab w:val="left" w:pos="9072"/>
              </w:tabs>
              <w:rPr>
                <w:sz w:val="28"/>
                <w:szCs w:val="22"/>
              </w:rPr>
            </w:pPr>
            <w:r>
              <w:rPr>
                <w:sz w:val="28"/>
                <w:szCs w:val="22"/>
              </w:rPr>
              <w:t>Сафина Т.А.</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471AFB9F" w:rsidR="00D26FE2" w:rsidRPr="00B14527" w:rsidRDefault="00A60D0B" w:rsidP="00D26FE2">
            <w:pPr>
              <w:widowControl w:val="0"/>
              <w:tabs>
                <w:tab w:val="left" w:pos="9072"/>
              </w:tabs>
              <w:jc w:val="both"/>
              <w:rPr>
                <w:b/>
                <w:sz w:val="28"/>
                <w:szCs w:val="28"/>
                <w:u w:val="single"/>
              </w:rPr>
            </w:pPr>
            <w:r>
              <w:rPr>
                <w:bCs/>
                <w:sz w:val="28"/>
                <w:szCs w:val="28"/>
              </w:rPr>
              <w:t>Заместитель п</w:t>
            </w:r>
            <w:r w:rsidR="00D26FE2" w:rsidRPr="00AF148D">
              <w:rPr>
                <w:bCs/>
                <w:sz w:val="28"/>
                <w:szCs w:val="28"/>
              </w:rPr>
              <w:t>редседател</w:t>
            </w:r>
            <w:r>
              <w:rPr>
                <w:bCs/>
                <w:sz w:val="28"/>
                <w:szCs w:val="28"/>
              </w:rPr>
              <w:t>я</w:t>
            </w:r>
            <w:r w:rsidR="00D26FE2" w:rsidRPr="00AF148D">
              <w:rPr>
                <w:bCs/>
                <w:sz w:val="28"/>
                <w:szCs w:val="28"/>
              </w:rPr>
              <w:t xml:space="preserve"> Региональной</w:t>
            </w:r>
            <w:r w:rsidR="00D26FE2">
              <w:rPr>
                <w:bCs/>
                <w:sz w:val="28"/>
                <w:szCs w:val="28"/>
              </w:rPr>
              <w:t xml:space="preserve"> </w:t>
            </w:r>
            <w:r w:rsidR="00D26FE2" w:rsidRPr="00AF148D">
              <w:rPr>
                <w:bCs/>
                <w:sz w:val="28"/>
                <w:szCs w:val="28"/>
              </w:rPr>
              <w:t>энергетической комиссии Кузбасса</w:t>
            </w:r>
            <w:r w:rsidR="00D221D3">
              <w:rPr>
                <w:bCs/>
                <w:sz w:val="28"/>
                <w:szCs w:val="28"/>
              </w:rPr>
              <w:t xml:space="preserve"> </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34344124" w:rsidR="00D26FE2" w:rsidRPr="00B14527" w:rsidRDefault="00A60D0B" w:rsidP="00D26FE2">
            <w:pPr>
              <w:widowControl w:val="0"/>
              <w:tabs>
                <w:tab w:val="left" w:pos="9072"/>
              </w:tabs>
              <w:rPr>
                <w:sz w:val="28"/>
                <w:szCs w:val="28"/>
              </w:rPr>
            </w:pPr>
            <w:r>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802E2E">
        <w:trPr>
          <w:jc w:val="center"/>
        </w:trPr>
        <w:tc>
          <w:tcPr>
            <w:tcW w:w="6521" w:type="dxa"/>
          </w:tcPr>
          <w:p w14:paraId="23904F6E" w14:textId="16C02E82" w:rsidR="00F9382F" w:rsidRPr="00AF148D" w:rsidRDefault="00116E4B" w:rsidP="00F9382F">
            <w:pPr>
              <w:widowControl w:val="0"/>
              <w:tabs>
                <w:tab w:val="left" w:pos="9072"/>
              </w:tabs>
              <w:jc w:val="both"/>
              <w:rPr>
                <w:bCs/>
                <w:sz w:val="28"/>
                <w:szCs w:val="28"/>
              </w:rPr>
            </w:pPr>
            <w:r>
              <w:rPr>
                <w:bCs/>
                <w:sz w:val="28"/>
                <w:szCs w:val="28"/>
              </w:rPr>
              <w:t>Н</w:t>
            </w:r>
            <w:r w:rsidR="00AF4F8D" w:rsidRPr="00C85D2B">
              <w:rPr>
                <w:bCs/>
                <w:sz w:val="28"/>
                <w:szCs w:val="28"/>
              </w:rPr>
              <w:t>ачальник отдела ценообразования в</w:t>
            </w:r>
            <w:r>
              <w:rPr>
                <w:bCs/>
                <w:sz w:val="28"/>
                <w:szCs w:val="28"/>
              </w:rPr>
              <w:t xml:space="preserve"> </w:t>
            </w:r>
            <w:r w:rsidR="00AF4F8D" w:rsidRPr="00C85D2B">
              <w:rPr>
                <w:bCs/>
                <w:sz w:val="28"/>
                <w:szCs w:val="28"/>
              </w:rPr>
              <w:t>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38247A" w:rsidRPr="00B825A2" w14:paraId="01601DC9" w14:textId="77777777" w:rsidTr="00C43466">
        <w:trPr>
          <w:jc w:val="center"/>
        </w:trPr>
        <w:tc>
          <w:tcPr>
            <w:tcW w:w="6521" w:type="dxa"/>
            <w:shd w:val="clear" w:color="auto" w:fill="FFFFFF" w:themeFill="background1"/>
          </w:tcPr>
          <w:p w14:paraId="22BA2D2E" w14:textId="502341F2" w:rsidR="0038247A" w:rsidRPr="00C43466" w:rsidRDefault="0038247A" w:rsidP="00F9382F">
            <w:pPr>
              <w:widowControl w:val="0"/>
              <w:tabs>
                <w:tab w:val="left" w:pos="9072"/>
              </w:tabs>
              <w:jc w:val="both"/>
              <w:rPr>
                <w:bCs/>
                <w:sz w:val="28"/>
                <w:szCs w:val="28"/>
              </w:rPr>
            </w:pPr>
            <w:r w:rsidRPr="00C43466">
              <w:rPr>
                <w:bCs/>
                <w:sz w:val="28"/>
                <w:szCs w:val="28"/>
              </w:rPr>
              <w:t>Представитель Ассоциации «НП Совет рынка» (голосовала заочно, представила позицию по голосованию в письменном виде по вопрос</w:t>
            </w:r>
            <w:r w:rsidR="00977C62" w:rsidRPr="00C43466">
              <w:rPr>
                <w:bCs/>
                <w:sz w:val="28"/>
                <w:szCs w:val="28"/>
              </w:rPr>
              <w:t>ам</w:t>
            </w:r>
            <w:r w:rsidRPr="00C43466">
              <w:rPr>
                <w:bCs/>
                <w:sz w:val="28"/>
                <w:szCs w:val="28"/>
              </w:rPr>
              <w:t xml:space="preserve"> </w:t>
            </w:r>
            <w:r w:rsidRPr="00C43466">
              <w:rPr>
                <w:bCs/>
                <w:sz w:val="28"/>
                <w:szCs w:val="28"/>
              </w:rPr>
              <w:br/>
              <w:t>№</w:t>
            </w:r>
            <w:r w:rsidR="00977C62" w:rsidRPr="00C43466">
              <w:rPr>
                <w:bCs/>
                <w:sz w:val="28"/>
                <w:szCs w:val="28"/>
              </w:rPr>
              <w:t>№</w:t>
            </w:r>
            <w:r w:rsidRPr="00C43466">
              <w:rPr>
                <w:bCs/>
                <w:sz w:val="28"/>
                <w:szCs w:val="28"/>
              </w:rPr>
              <w:t xml:space="preserve"> 1</w:t>
            </w:r>
            <w:r w:rsidR="00977C62" w:rsidRPr="00C43466">
              <w:rPr>
                <w:bCs/>
                <w:sz w:val="28"/>
                <w:szCs w:val="28"/>
              </w:rPr>
              <w:t>-</w:t>
            </w:r>
            <w:r w:rsidR="00FF6DAC" w:rsidRPr="00C43466">
              <w:rPr>
                <w:bCs/>
                <w:sz w:val="28"/>
                <w:szCs w:val="28"/>
              </w:rPr>
              <w:t>4</w:t>
            </w:r>
            <w:r w:rsidR="00977C62" w:rsidRPr="00C43466">
              <w:rPr>
                <w:bCs/>
                <w:sz w:val="28"/>
                <w:szCs w:val="28"/>
              </w:rPr>
              <w:t xml:space="preserve"> </w:t>
            </w:r>
            <w:r w:rsidRPr="00C43466">
              <w:rPr>
                <w:bCs/>
                <w:sz w:val="28"/>
                <w:szCs w:val="28"/>
              </w:rPr>
              <w:t>повестки заседания)</w:t>
            </w:r>
          </w:p>
        </w:tc>
        <w:tc>
          <w:tcPr>
            <w:tcW w:w="426" w:type="dxa"/>
            <w:shd w:val="clear" w:color="auto" w:fill="FFFFFF" w:themeFill="background1"/>
          </w:tcPr>
          <w:p w14:paraId="5B6411EE" w14:textId="1290AE84" w:rsidR="0038247A" w:rsidRPr="00C43466" w:rsidRDefault="0038247A" w:rsidP="00F9382F">
            <w:pPr>
              <w:widowControl w:val="0"/>
              <w:jc w:val="center"/>
              <w:rPr>
                <w:bCs/>
                <w:sz w:val="28"/>
                <w:szCs w:val="28"/>
              </w:rPr>
            </w:pPr>
            <w:r w:rsidRPr="00C43466">
              <w:rPr>
                <w:bCs/>
                <w:sz w:val="28"/>
                <w:szCs w:val="28"/>
              </w:rPr>
              <w:t>–</w:t>
            </w:r>
          </w:p>
        </w:tc>
        <w:tc>
          <w:tcPr>
            <w:tcW w:w="2551" w:type="dxa"/>
            <w:shd w:val="clear" w:color="auto" w:fill="FFFFFF" w:themeFill="background1"/>
          </w:tcPr>
          <w:p w14:paraId="2910B798" w14:textId="607D2770" w:rsidR="0038247A" w:rsidRPr="00C43466" w:rsidRDefault="0038247A" w:rsidP="00F9382F">
            <w:pPr>
              <w:widowControl w:val="0"/>
              <w:tabs>
                <w:tab w:val="left" w:pos="9072"/>
              </w:tabs>
              <w:rPr>
                <w:bCs/>
                <w:sz w:val="28"/>
                <w:szCs w:val="28"/>
              </w:rPr>
            </w:pPr>
            <w:r w:rsidRPr="00C43466">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077D8" w:rsidRPr="00B825A2" w14:paraId="788B9C7D" w14:textId="77777777" w:rsidTr="001B0B7F">
        <w:trPr>
          <w:jc w:val="center"/>
        </w:trPr>
        <w:tc>
          <w:tcPr>
            <w:tcW w:w="6521" w:type="dxa"/>
            <w:shd w:val="clear" w:color="auto" w:fill="auto"/>
          </w:tcPr>
          <w:p w14:paraId="3D6120B2" w14:textId="467AEBF4" w:rsidR="00A077D8" w:rsidRDefault="00977C62"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23013C5" w14:textId="58693860" w:rsidR="00A077D8" w:rsidRPr="0064296A" w:rsidRDefault="00977C62" w:rsidP="00F9382F">
            <w:pPr>
              <w:widowControl w:val="0"/>
              <w:jc w:val="center"/>
              <w:rPr>
                <w:bCs/>
                <w:sz w:val="28"/>
                <w:szCs w:val="28"/>
              </w:rPr>
            </w:pPr>
            <w:r w:rsidRPr="0064296A">
              <w:rPr>
                <w:bCs/>
                <w:sz w:val="28"/>
                <w:szCs w:val="28"/>
              </w:rPr>
              <w:t>–</w:t>
            </w:r>
          </w:p>
        </w:tc>
        <w:tc>
          <w:tcPr>
            <w:tcW w:w="2551" w:type="dxa"/>
            <w:shd w:val="clear" w:color="auto" w:fill="auto"/>
          </w:tcPr>
          <w:p w14:paraId="197354DF" w14:textId="3640555C" w:rsidR="00A077D8" w:rsidRDefault="00977C62" w:rsidP="00F9382F">
            <w:pPr>
              <w:widowControl w:val="0"/>
              <w:tabs>
                <w:tab w:val="left" w:pos="9072"/>
              </w:tabs>
              <w:rPr>
                <w:bCs/>
                <w:sz w:val="28"/>
                <w:szCs w:val="28"/>
              </w:rPr>
            </w:pPr>
            <w:r>
              <w:rPr>
                <w:bCs/>
                <w:sz w:val="28"/>
                <w:szCs w:val="28"/>
              </w:rPr>
              <w:t>Щеглов С.В.</w:t>
            </w:r>
          </w:p>
        </w:tc>
      </w:tr>
      <w:tr w:rsidR="0038247A" w:rsidRPr="00B825A2" w14:paraId="7226BEF5" w14:textId="77777777" w:rsidTr="001B0B7F">
        <w:trPr>
          <w:jc w:val="center"/>
        </w:trPr>
        <w:tc>
          <w:tcPr>
            <w:tcW w:w="6521" w:type="dxa"/>
            <w:shd w:val="clear" w:color="auto" w:fill="auto"/>
          </w:tcPr>
          <w:p w14:paraId="232A3D3A" w14:textId="5A7FCC20" w:rsidR="0038247A" w:rsidRDefault="00250DC7" w:rsidP="0038247A">
            <w:pPr>
              <w:widowControl w:val="0"/>
              <w:tabs>
                <w:tab w:val="left" w:pos="9072"/>
              </w:tabs>
              <w:jc w:val="both"/>
              <w:rPr>
                <w:bCs/>
                <w:sz w:val="28"/>
                <w:szCs w:val="28"/>
              </w:rPr>
            </w:pPr>
            <w:r>
              <w:rPr>
                <w:bCs/>
                <w:sz w:val="28"/>
                <w:szCs w:val="28"/>
              </w:rPr>
              <w:t xml:space="preserve">Начальник отдела контроля и мониторинга </w:t>
            </w:r>
            <w:r w:rsidRPr="00C85D2B">
              <w:rPr>
                <w:bCs/>
                <w:sz w:val="28"/>
                <w:szCs w:val="28"/>
              </w:rPr>
              <w:t>Региональной энергетической комиссии Кузбасса</w:t>
            </w:r>
          </w:p>
        </w:tc>
        <w:tc>
          <w:tcPr>
            <w:tcW w:w="426" w:type="dxa"/>
            <w:shd w:val="clear" w:color="auto" w:fill="auto"/>
          </w:tcPr>
          <w:p w14:paraId="267B9916" w14:textId="7E79A2E4" w:rsidR="0038247A" w:rsidRPr="005059C8" w:rsidRDefault="00250DC7" w:rsidP="0038247A">
            <w:pPr>
              <w:widowControl w:val="0"/>
              <w:jc w:val="center"/>
              <w:rPr>
                <w:bCs/>
                <w:sz w:val="28"/>
                <w:szCs w:val="28"/>
                <w:lang w:val="en-US"/>
              </w:rPr>
            </w:pPr>
            <w:r w:rsidRPr="0064296A">
              <w:rPr>
                <w:bCs/>
                <w:sz w:val="28"/>
                <w:szCs w:val="28"/>
              </w:rPr>
              <w:t>–</w:t>
            </w:r>
          </w:p>
        </w:tc>
        <w:tc>
          <w:tcPr>
            <w:tcW w:w="2551" w:type="dxa"/>
            <w:shd w:val="clear" w:color="auto" w:fill="auto"/>
          </w:tcPr>
          <w:p w14:paraId="6EACB19D" w14:textId="658C68B2" w:rsidR="0038247A" w:rsidRDefault="00250DC7" w:rsidP="0038247A">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5059C8" w:rsidRPr="00B825A2" w14:paraId="1FB2DBDE" w14:textId="77777777" w:rsidTr="001B0B7F">
        <w:trPr>
          <w:jc w:val="center"/>
        </w:trPr>
        <w:tc>
          <w:tcPr>
            <w:tcW w:w="6521" w:type="dxa"/>
            <w:shd w:val="clear" w:color="auto" w:fill="auto"/>
          </w:tcPr>
          <w:p w14:paraId="2269A006" w14:textId="77777777" w:rsidR="005059C8" w:rsidRDefault="005059C8" w:rsidP="0038247A">
            <w:pPr>
              <w:widowControl w:val="0"/>
              <w:tabs>
                <w:tab w:val="left" w:pos="9072"/>
              </w:tabs>
              <w:jc w:val="both"/>
              <w:rPr>
                <w:bCs/>
                <w:sz w:val="28"/>
                <w:szCs w:val="28"/>
                <w:lang w:val="en-US"/>
              </w:rPr>
            </w:pPr>
          </w:p>
          <w:p w14:paraId="5481EC34" w14:textId="77777777" w:rsidR="005059C8" w:rsidRDefault="005059C8" w:rsidP="0038247A">
            <w:pPr>
              <w:widowControl w:val="0"/>
              <w:tabs>
                <w:tab w:val="left" w:pos="9072"/>
              </w:tabs>
              <w:jc w:val="both"/>
              <w:rPr>
                <w:bCs/>
                <w:sz w:val="28"/>
                <w:szCs w:val="28"/>
                <w:lang w:val="en-US"/>
              </w:rPr>
            </w:pPr>
          </w:p>
          <w:p w14:paraId="6A200083" w14:textId="77777777" w:rsidR="005059C8" w:rsidRPr="005059C8" w:rsidRDefault="005059C8" w:rsidP="0038247A">
            <w:pPr>
              <w:widowControl w:val="0"/>
              <w:tabs>
                <w:tab w:val="left" w:pos="9072"/>
              </w:tabs>
              <w:jc w:val="both"/>
              <w:rPr>
                <w:bCs/>
                <w:sz w:val="28"/>
                <w:szCs w:val="28"/>
                <w:lang w:val="en-US"/>
              </w:rPr>
            </w:pPr>
          </w:p>
        </w:tc>
        <w:tc>
          <w:tcPr>
            <w:tcW w:w="426" w:type="dxa"/>
            <w:shd w:val="clear" w:color="auto" w:fill="auto"/>
          </w:tcPr>
          <w:p w14:paraId="68C095BA" w14:textId="77777777" w:rsidR="005059C8" w:rsidRPr="0064296A" w:rsidRDefault="005059C8" w:rsidP="0038247A">
            <w:pPr>
              <w:widowControl w:val="0"/>
              <w:jc w:val="center"/>
              <w:rPr>
                <w:bCs/>
                <w:sz w:val="28"/>
                <w:szCs w:val="28"/>
              </w:rPr>
            </w:pPr>
          </w:p>
        </w:tc>
        <w:tc>
          <w:tcPr>
            <w:tcW w:w="2551" w:type="dxa"/>
            <w:shd w:val="clear" w:color="auto" w:fill="auto"/>
          </w:tcPr>
          <w:p w14:paraId="3F3CEF3D" w14:textId="77777777" w:rsidR="005059C8" w:rsidRDefault="005059C8" w:rsidP="0038247A">
            <w:pPr>
              <w:widowControl w:val="0"/>
              <w:tabs>
                <w:tab w:val="left" w:pos="9072"/>
              </w:tabs>
              <w:rPr>
                <w:bCs/>
                <w:sz w:val="28"/>
                <w:szCs w:val="28"/>
              </w:rPr>
            </w:pPr>
          </w:p>
        </w:tc>
      </w:tr>
      <w:tr w:rsidR="0038247A" w:rsidRPr="00B825A2" w14:paraId="6BD9B90D" w14:textId="77777777" w:rsidTr="001B0B7F">
        <w:trPr>
          <w:jc w:val="center"/>
        </w:trPr>
        <w:tc>
          <w:tcPr>
            <w:tcW w:w="6521" w:type="dxa"/>
            <w:shd w:val="clear" w:color="auto" w:fill="auto"/>
          </w:tcPr>
          <w:p w14:paraId="72ED3477" w14:textId="65736DBA" w:rsidR="0038247A" w:rsidRPr="00205B63" w:rsidRDefault="0038247A" w:rsidP="00205B63">
            <w:pPr>
              <w:jc w:val="both"/>
              <w:rPr>
                <w:b/>
                <w:bCs/>
                <w:sz w:val="28"/>
                <w:szCs w:val="28"/>
              </w:rPr>
            </w:pPr>
            <w:r w:rsidRPr="00A077D8">
              <w:rPr>
                <w:b/>
                <w:bCs/>
                <w:sz w:val="28"/>
                <w:szCs w:val="28"/>
              </w:rPr>
              <w:lastRenderedPageBreak/>
              <w:t>Заявлены на участие по ВКС</w:t>
            </w:r>
            <w:r>
              <w:rPr>
                <w:b/>
                <w:bCs/>
                <w:sz w:val="28"/>
                <w:szCs w:val="28"/>
              </w:rPr>
              <w:t xml:space="preserve"> по вопрос</w:t>
            </w:r>
            <w:r w:rsidR="00205B63">
              <w:rPr>
                <w:b/>
                <w:bCs/>
                <w:sz w:val="28"/>
                <w:szCs w:val="28"/>
              </w:rPr>
              <w:t>ам</w:t>
            </w:r>
            <w:r>
              <w:rPr>
                <w:b/>
                <w:bCs/>
                <w:sz w:val="28"/>
                <w:szCs w:val="28"/>
              </w:rPr>
              <w:t xml:space="preserve"> </w:t>
            </w:r>
            <w:r w:rsidR="00205B63">
              <w:rPr>
                <w:b/>
                <w:bCs/>
                <w:sz w:val="28"/>
                <w:szCs w:val="28"/>
              </w:rPr>
              <w:br/>
              <w:t>№</w:t>
            </w:r>
            <w:r>
              <w:rPr>
                <w:b/>
                <w:bCs/>
                <w:sz w:val="28"/>
                <w:szCs w:val="28"/>
              </w:rPr>
              <w:t xml:space="preserve">№ </w:t>
            </w:r>
            <w:r w:rsidR="005059C8">
              <w:rPr>
                <w:b/>
                <w:bCs/>
                <w:sz w:val="28"/>
                <w:szCs w:val="28"/>
              </w:rPr>
              <w:t>2</w:t>
            </w:r>
            <w:r w:rsidR="00205B63">
              <w:rPr>
                <w:b/>
                <w:bCs/>
                <w:sz w:val="28"/>
                <w:szCs w:val="28"/>
              </w:rPr>
              <w:t xml:space="preserve"> - </w:t>
            </w:r>
            <w:r w:rsidR="005059C8" w:rsidRPr="005059C8">
              <w:rPr>
                <w:b/>
                <w:bCs/>
                <w:sz w:val="28"/>
                <w:szCs w:val="28"/>
              </w:rPr>
              <w:t>4</w:t>
            </w:r>
            <w:r>
              <w:rPr>
                <w:b/>
                <w:bCs/>
                <w:sz w:val="28"/>
                <w:szCs w:val="28"/>
              </w:rPr>
              <w:t xml:space="preserve"> повестки заседания:</w:t>
            </w:r>
          </w:p>
        </w:tc>
        <w:tc>
          <w:tcPr>
            <w:tcW w:w="426" w:type="dxa"/>
            <w:shd w:val="clear" w:color="auto" w:fill="auto"/>
          </w:tcPr>
          <w:p w14:paraId="1102BB62" w14:textId="6AA2EF02" w:rsidR="0038247A" w:rsidRPr="0064296A" w:rsidRDefault="0038247A" w:rsidP="0038247A">
            <w:pPr>
              <w:widowControl w:val="0"/>
              <w:jc w:val="center"/>
              <w:rPr>
                <w:bCs/>
                <w:sz w:val="28"/>
                <w:szCs w:val="28"/>
              </w:rPr>
            </w:pPr>
          </w:p>
        </w:tc>
        <w:tc>
          <w:tcPr>
            <w:tcW w:w="2551" w:type="dxa"/>
            <w:shd w:val="clear" w:color="auto" w:fill="auto"/>
          </w:tcPr>
          <w:p w14:paraId="30DB65B6" w14:textId="211F01EF" w:rsidR="0038247A" w:rsidRDefault="0038247A" w:rsidP="0038247A">
            <w:pPr>
              <w:widowControl w:val="0"/>
              <w:tabs>
                <w:tab w:val="left" w:pos="9072"/>
              </w:tabs>
              <w:rPr>
                <w:bCs/>
                <w:sz w:val="28"/>
                <w:szCs w:val="28"/>
              </w:rPr>
            </w:pPr>
          </w:p>
        </w:tc>
      </w:tr>
      <w:tr w:rsidR="00205B63" w:rsidRPr="00B825A2" w14:paraId="6E573F7A" w14:textId="77777777" w:rsidTr="001B0B7F">
        <w:trPr>
          <w:jc w:val="center"/>
        </w:trPr>
        <w:tc>
          <w:tcPr>
            <w:tcW w:w="6521" w:type="dxa"/>
            <w:shd w:val="clear" w:color="auto" w:fill="auto"/>
          </w:tcPr>
          <w:p w14:paraId="608E143C" w14:textId="47970494" w:rsidR="00205B63" w:rsidRPr="00FF6DAC" w:rsidRDefault="00205B63" w:rsidP="00205B63">
            <w:pPr>
              <w:jc w:val="both"/>
              <w:rPr>
                <w:bCs/>
                <w:sz w:val="28"/>
                <w:szCs w:val="28"/>
              </w:rPr>
            </w:pPr>
            <w:r w:rsidRPr="00FF6DAC">
              <w:rPr>
                <w:bCs/>
                <w:sz w:val="28"/>
                <w:szCs w:val="28"/>
              </w:rPr>
              <w:t xml:space="preserve">Заместитель директора по экономике и финансам филиала </w:t>
            </w:r>
            <w:r w:rsidRPr="00FF6DAC">
              <w:rPr>
                <w:bCs/>
                <w:kern w:val="32"/>
                <w:sz w:val="28"/>
                <w:szCs w:val="28"/>
              </w:rPr>
              <w:t>ПАО «</w:t>
            </w:r>
            <w:proofErr w:type="spellStart"/>
            <w:r w:rsidRPr="00FF6DAC">
              <w:rPr>
                <w:bCs/>
                <w:kern w:val="32"/>
                <w:sz w:val="28"/>
                <w:szCs w:val="28"/>
              </w:rPr>
              <w:t>Россети</w:t>
            </w:r>
            <w:proofErr w:type="spellEnd"/>
            <w:r w:rsidRPr="00FF6DAC">
              <w:rPr>
                <w:bCs/>
                <w:kern w:val="32"/>
                <w:sz w:val="28"/>
                <w:szCs w:val="28"/>
              </w:rPr>
              <w:t xml:space="preserve"> Сибирь» – «Кузбассэнерго – РЭС»</w:t>
            </w:r>
          </w:p>
        </w:tc>
        <w:tc>
          <w:tcPr>
            <w:tcW w:w="426" w:type="dxa"/>
            <w:shd w:val="clear" w:color="auto" w:fill="auto"/>
          </w:tcPr>
          <w:p w14:paraId="45AB3ABB" w14:textId="5873A63B" w:rsidR="00205B63" w:rsidRPr="0064296A" w:rsidRDefault="00205B63" w:rsidP="00205B63">
            <w:pPr>
              <w:widowControl w:val="0"/>
              <w:jc w:val="center"/>
              <w:rPr>
                <w:bCs/>
                <w:sz w:val="28"/>
                <w:szCs w:val="28"/>
              </w:rPr>
            </w:pPr>
            <w:r w:rsidRPr="0064296A">
              <w:rPr>
                <w:bCs/>
                <w:sz w:val="28"/>
                <w:szCs w:val="28"/>
              </w:rPr>
              <w:t>–</w:t>
            </w:r>
          </w:p>
        </w:tc>
        <w:tc>
          <w:tcPr>
            <w:tcW w:w="2551" w:type="dxa"/>
            <w:shd w:val="clear" w:color="auto" w:fill="auto"/>
          </w:tcPr>
          <w:p w14:paraId="54F8F837" w14:textId="242C5C18" w:rsidR="00205B63" w:rsidRDefault="00205B63" w:rsidP="00205B63">
            <w:pPr>
              <w:widowControl w:val="0"/>
              <w:tabs>
                <w:tab w:val="left" w:pos="9072"/>
              </w:tabs>
              <w:rPr>
                <w:bCs/>
                <w:sz w:val="28"/>
                <w:szCs w:val="28"/>
              </w:rPr>
            </w:pPr>
            <w:r>
              <w:rPr>
                <w:bCs/>
                <w:sz w:val="28"/>
                <w:szCs w:val="28"/>
              </w:rPr>
              <w:t>Беспалова А.В.</w:t>
            </w:r>
          </w:p>
        </w:tc>
      </w:tr>
      <w:tr w:rsidR="00FF6DAC" w:rsidRPr="00B825A2" w14:paraId="5E8311FB" w14:textId="77777777" w:rsidTr="001B0B7F">
        <w:trPr>
          <w:jc w:val="center"/>
        </w:trPr>
        <w:tc>
          <w:tcPr>
            <w:tcW w:w="6521" w:type="dxa"/>
            <w:shd w:val="clear" w:color="auto" w:fill="auto"/>
          </w:tcPr>
          <w:p w14:paraId="139B7FAB" w14:textId="06681F3A" w:rsidR="00FF6DAC" w:rsidRPr="00FF6DAC" w:rsidRDefault="00FF6DAC" w:rsidP="00205B63">
            <w:pPr>
              <w:jc w:val="both"/>
              <w:rPr>
                <w:b/>
                <w:sz w:val="28"/>
                <w:szCs w:val="28"/>
              </w:rPr>
            </w:pPr>
            <w:r w:rsidRPr="00FF6DAC">
              <w:rPr>
                <w:b/>
                <w:sz w:val="28"/>
                <w:szCs w:val="28"/>
              </w:rPr>
              <w:t xml:space="preserve">Заявлены на участие по ВКС по вопросу </w:t>
            </w:r>
            <w:r w:rsidRPr="00FF6DAC">
              <w:rPr>
                <w:b/>
                <w:sz w:val="28"/>
                <w:szCs w:val="28"/>
              </w:rPr>
              <w:br/>
              <w:t>№ 1 повестки заседания:</w:t>
            </w:r>
          </w:p>
        </w:tc>
        <w:tc>
          <w:tcPr>
            <w:tcW w:w="426" w:type="dxa"/>
            <w:shd w:val="clear" w:color="auto" w:fill="auto"/>
          </w:tcPr>
          <w:p w14:paraId="4F7D886E" w14:textId="77777777" w:rsidR="00FF6DAC" w:rsidRPr="0064296A" w:rsidRDefault="00FF6DAC" w:rsidP="00205B63">
            <w:pPr>
              <w:widowControl w:val="0"/>
              <w:jc w:val="center"/>
              <w:rPr>
                <w:bCs/>
                <w:sz w:val="28"/>
                <w:szCs w:val="28"/>
              </w:rPr>
            </w:pPr>
          </w:p>
        </w:tc>
        <w:tc>
          <w:tcPr>
            <w:tcW w:w="2551" w:type="dxa"/>
            <w:shd w:val="clear" w:color="auto" w:fill="auto"/>
          </w:tcPr>
          <w:p w14:paraId="1DE7BE7A" w14:textId="77777777" w:rsidR="00FF6DAC" w:rsidRDefault="00FF6DAC" w:rsidP="00205B63">
            <w:pPr>
              <w:widowControl w:val="0"/>
              <w:tabs>
                <w:tab w:val="left" w:pos="9072"/>
              </w:tabs>
              <w:rPr>
                <w:bCs/>
                <w:sz w:val="28"/>
                <w:szCs w:val="28"/>
              </w:rPr>
            </w:pPr>
          </w:p>
        </w:tc>
      </w:tr>
      <w:tr w:rsidR="00FF6DAC" w:rsidRPr="00B825A2" w14:paraId="5948BB78" w14:textId="77777777" w:rsidTr="001B0B7F">
        <w:trPr>
          <w:jc w:val="center"/>
        </w:trPr>
        <w:tc>
          <w:tcPr>
            <w:tcW w:w="6521" w:type="dxa"/>
            <w:shd w:val="clear" w:color="auto" w:fill="auto"/>
          </w:tcPr>
          <w:p w14:paraId="64899EF0" w14:textId="01F8F953" w:rsidR="00FF6DAC" w:rsidRPr="00FF6DAC" w:rsidRDefault="00FF6DAC" w:rsidP="00205B63">
            <w:pPr>
              <w:jc w:val="both"/>
              <w:rPr>
                <w:bCs/>
                <w:sz w:val="28"/>
                <w:szCs w:val="28"/>
              </w:rPr>
            </w:pPr>
            <w:r w:rsidRPr="00FF6DAC">
              <w:rPr>
                <w:bCs/>
                <w:sz w:val="28"/>
                <w:szCs w:val="28"/>
              </w:rPr>
              <w:t>Начальник департамента инвестиционного развития и технологического присоединения ООО «КЭНК»</w:t>
            </w:r>
          </w:p>
        </w:tc>
        <w:tc>
          <w:tcPr>
            <w:tcW w:w="426" w:type="dxa"/>
            <w:shd w:val="clear" w:color="auto" w:fill="auto"/>
          </w:tcPr>
          <w:p w14:paraId="0EA33FDF" w14:textId="53C3E172" w:rsidR="00FF6DAC" w:rsidRPr="0064296A" w:rsidRDefault="00FF6DAC" w:rsidP="00205B63">
            <w:pPr>
              <w:widowControl w:val="0"/>
              <w:jc w:val="center"/>
              <w:rPr>
                <w:bCs/>
                <w:sz w:val="28"/>
                <w:szCs w:val="28"/>
              </w:rPr>
            </w:pPr>
            <w:r w:rsidRPr="0064296A">
              <w:rPr>
                <w:bCs/>
                <w:sz w:val="28"/>
                <w:szCs w:val="28"/>
              </w:rPr>
              <w:t>–</w:t>
            </w:r>
          </w:p>
        </w:tc>
        <w:tc>
          <w:tcPr>
            <w:tcW w:w="2551" w:type="dxa"/>
            <w:shd w:val="clear" w:color="auto" w:fill="auto"/>
          </w:tcPr>
          <w:p w14:paraId="27D609F5" w14:textId="4C636B59" w:rsidR="00FF6DAC" w:rsidRDefault="00FF6DAC" w:rsidP="00205B63">
            <w:pPr>
              <w:widowControl w:val="0"/>
              <w:tabs>
                <w:tab w:val="left" w:pos="9072"/>
              </w:tabs>
              <w:rPr>
                <w:bCs/>
                <w:sz w:val="28"/>
                <w:szCs w:val="28"/>
              </w:rPr>
            </w:pPr>
            <w:r>
              <w:rPr>
                <w:bCs/>
                <w:sz w:val="28"/>
                <w:szCs w:val="28"/>
              </w:rPr>
              <w:t>Абросимов В.С.</w:t>
            </w:r>
          </w:p>
        </w:tc>
      </w:tr>
    </w:tbl>
    <w:p w14:paraId="506D59CF" w14:textId="77777777" w:rsidR="00A077D8" w:rsidRDefault="00A077D8" w:rsidP="00A05676">
      <w:pPr>
        <w:widowControl w:val="0"/>
        <w:jc w:val="center"/>
        <w:rPr>
          <w:b/>
          <w:sz w:val="28"/>
          <w:szCs w:val="22"/>
        </w:rPr>
      </w:pPr>
    </w:p>
    <w:p w14:paraId="2012B91E" w14:textId="77777777" w:rsidR="00FF6DAC" w:rsidRDefault="00FF6DAC" w:rsidP="00A05676">
      <w:pPr>
        <w:widowControl w:val="0"/>
        <w:jc w:val="center"/>
        <w:rPr>
          <w:b/>
          <w:sz w:val="28"/>
          <w:szCs w:val="22"/>
        </w:rPr>
        <w:sectPr w:rsidR="00FF6DAC"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21AA52B0" w14:textId="295A5C7D"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205B63" w14:paraId="36101C70" w14:textId="77777777" w:rsidTr="003878D3">
        <w:trPr>
          <w:trHeight w:val="455"/>
          <w:jc w:val="center"/>
        </w:trPr>
        <w:tc>
          <w:tcPr>
            <w:tcW w:w="421" w:type="dxa"/>
            <w:shd w:val="clear" w:color="auto" w:fill="auto"/>
            <w:vAlign w:val="center"/>
          </w:tcPr>
          <w:p w14:paraId="640F43ED" w14:textId="77777777" w:rsidR="00A05676" w:rsidRPr="00205B63" w:rsidRDefault="00A05676" w:rsidP="00B303AE">
            <w:pPr>
              <w:jc w:val="center"/>
              <w:rPr>
                <w:kern w:val="32"/>
                <w:sz w:val="28"/>
                <w:szCs w:val="28"/>
              </w:rPr>
            </w:pPr>
            <w:r w:rsidRPr="00205B63">
              <w:rPr>
                <w:kern w:val="32"/>
                <w:sz w:val="28"/>
                <w:szCs w:val="28"/>
              </w:rPr>
              <w:t>№</w:t>
            </w:r>
          </w:p>
        </w:tc>
        <w:tc>
          <w:tcPr>
            <w:tcW w:w="7371" w:type="dxa"/>
            <w:shd w:val="clear" w:color="auto" w:fill="auto"/>
            <w:vAlign w:val="center"/>
          </w:tcPr>
          <w:p w14:paraId="38ADB589" w14:textId="77777777" w:rsidR="00A05676" w:rsidRPr="00205B63" w:rsidRDefault="00A05676" w:rsidP="00B303AE">
            <w:pPr>
              <w:ind w:left="146" w:right="336" w:firstLine="283"/>
              <w:jc w:val="center"/>
              <w:rPr>
                <w:kern w:val="32"/>
                <w:sz w:val="28"/>
                <w:szCs w:val="28"/>
              </w:rPr>
            </w:pPr>
            <w:r w:rsidRPr="00205B63">
              <w:rPr>
                <w:kern w:val="32"/>
                <w:sz w:val="28"/>
                <w:szCs w:val="28"/>
              </w:rPr>
              <w:t>Вопрос</w:t>
            </w:r>
          </w:p>
        </w:tc>
        <w:tc>
          <w:tcPr>
            <w:tcW w:w="1866" w:type="dxa"/>
            <w:shd w:val="clear" w:color="auto" w:fill="auto"/>
            <w:vAlign w:val="center"/>
          </w:tcPr>
          <w:p w14:paraId="7B1A2BD2" w14:textId="77777777" w:rsidR="00A05676" w:rsidRPr="00205B63" w:rsidRDefault="00A05676" w:rsidP="00B303AE">
            <w:pPr>
              <w:jc w:val="center"/>
              <w:rPr>
                <w:kern w:val="32"/>
                <w:sz w:val="28"/>
                <w:szCs w:val="28"/>
              </w:rPr>
            </w:pPr>
            <w:r w:rsidRPr="00205B63">
              <w:rPr>
                <w:kern w:val="32"/>
                <w:sz w:val="28"/>
                <w:szCs w:val="28"/>
              </w:rPr>
              <w:t>Докладчик</w:t>
            </w:r>
          </w:p>
        </w:tc>
      </w:tr>
      <w:tr w:rsidR="00C43466" w:rsidRPr="00205B63"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43B4353F" w:rsidR="00C43466" w:rsidRPr="00205B63" w:rsidRDefault="00C43466" w:rsidP="00C43466">
            <w:pPr>
              <w:jc w:val="center"/>
              <w:rPr>
                <w:kern w:val="32"/>
                <w:sz w:val="28"/>
                <w:szCs w:val="28"/>
              </w:rPr>
            </w:pPr>
            <w:r w:rsidRPr="00F21F66">
              <w:rPr>
                <w:kern w:val="32"/>
                <w:sz w:val="23"/>
                <w:szCs w:val="23"/>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7EFEDA32" w:rsidR="00C43466" w:rsidRPr="00205B63" w:rsidRDefault="00C43466" w:rsidP="00C43466">
            <w:pPr>
              <w:ind w:left="6"/>
              <w:jc w:val="both"/>
              <w:rPr>
                <w:kern w:val="32"/>
                <w:sz w:val="28"/>
                <w:szCs w:val="28"/>
              </w:rPr>
            </w:pPr>
            <w:r w:rsidRPr="00F21F66">
              <w:rPr>
                <w:sz w:val="23"/>
                <w:szCs w:val="23"/>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ООО «</w:t>
            </w:r>
            <w:proofErr w:type="spellStart"/>
            <w:r w:rsidRPr="00F21F66">
              <w:rPr>
                <w:sz w:val="23"/>
                <w:szCs w:val="23"/>
              </w:rPr>
              <w:t>Русбилд</w:t>
            </w:r>
            <w:proofErr w:type="spellEnd"/>
            <w:r w:rsidRPr="00F21F66">
              <w:rPr>
                <w:sz w:val="23"/>
                <w:szCs w:val="23"/>
              </w:rPr>
              <w:t>» 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00CD0692" w:rsidR="00C43466" w:rsidRPr="00205B63" w:rsidRDefault="00C43466" w:rsidP="00C43466">
            <w:pPr>
              <w:jc w:val="center"/>
              <w:rPr>
                <w:kern w:val="32"/>
                <w:sz w:val="28"/>
                <w:szCs w:val="28"/>
              </w:rPr>
            </w:pPr>
            <w:r w:rsidRPr="00F21F66">
              <w:rPr>
                <w:kern w:val="32"/>
                <w:sz w:val="23"/>
                <w:szCs w:val="23"/>
              </w:rPr>
              <w:t>Саврасов М.Г.</w:t>
            </w:r>
          </w:p>
        </w:tc>
      </w:tr>
      <w:tr w:rsidR="00C43466" w:rsidRPr="00205B63"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0FC58280" w:rsidR="00C43466" w:rsidRPr="00205B63" w:rsidRDefault="00C43466" w:rsidP="00C43466">
            <w:pPr>
              <w:jc w:val="center"/>
              <w:rPr>
                <w:kern w:val="32"/>
                <w:sz w:val="28"/>
                <w:szCs w:val="28"/>
              </w:rPr>
            </w:pPr>
            <w:r w:rsidRPr="00F21F66">
              <w:rPr>
                <w:kern w:val="32"/>
                <w:sz w:val="23"/>
                <w:szCs w:val="23"/>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169DA4ED" w:rsidR="00C43466" w:rsidRPr="00205B63" w:rsidRDefault="00C43466" w:rsidP="00C43466">
            <w:pPr>
              <w:ind w:left="6"/>
              <w:jc w:val="both"/>
              <w:rPr>
                <w:kern w:val="32"/>
                <w:sz w:val="28"/>
                <w:szCs w:val="28"/>
              </w:rPr>
            </w:pPr>
            <w:r w:rsidRPr="00F21F66">
              <w:rPr>
                <w:sz w:val="23"/>
                <w:szCs w:val="23"/>
              </w:rPr>
              <w:t>Об установлении платы за технологическое присоединение к электрическим сетям филиала ПАО «</w:t>
            </w:r>
            <w:proofErr w:type="spellStart"/>
            <w:r w:rsidRPr="00F21F66">
              <w:rPr>
                <w:sz w:val="23"/>
                <w:szCs w:val="23"/>
              </w:rPr>
              <w:t>Россети</w:t>
            </w:r>
            <w:proofErr w:type="spellEnd"/>
            <w:r w:rsidRPr="00F21F66">
              <w:rPr>
                <w:sz w:val="23"/>
                <w:szCs w:val="23"/>
              </w:rPr>
              <w:t xml:space="preserve"> Сибирь» – «Кузбассэнерго – РЭС» объекта электросетевого хозяйства ООО «Транспортные услуги Киселевска»</w:t>
            </w:r>
            <w:r>
              <w:rPr>
                <w:sz w:val="23"/>
                <w:szCs w:val="23"/>
              </w:rPr>
              <w:t xml:space="preserve"> </w:t>
            </w:r>
            <w:r w:rsidRPr="00F21F66">
              <w:rPr>
                <w:sz w:val="23"/>
                <w:szCs w:val="23"/>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10B9D9FE" w:rsidR="00C43466" w:rsidRPr="00205B63" w:rsidRDefault="00C43466" w:rsidP="00C43466">
            <w:pPr>
              <w:jc w:val="center"/>
              <w:rPr>
                <w:kern w:val="32"/>
                <w:sz w:val="28"/>
                <w:szCs w:val="28"/>
              </w:rPr>
            </w:pPr>
            <w:r w:rsidRPr="00F21F66">
              <w:rPr>
                <w:kern w:val="32"/>
                <w:sz w:val="23"/>
                <w:szCs w:val="23"/>
              </w:rPr>
              <w:t>Саврасов М.Г.</w:t>
            </w:r>
          </w:p>
        </w:tc>
      </w:tr>
      <w:tr w:rsidR="00C43466" w:rsidRPr="00205B63" w14:paraId="00336BA8"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6B9DF6" w14:textId="46AF2CC3" w:rsidR="00C43466" w:rsidRPr="00205B63" w:rsidRDefault="00C43466" w:rsidP="00C43466">
            <w:pPr>
              <w:jc w:val="center"/>
              <w:rPr>
                <w:kern w:val="32"/>
                <w:sz w:val="28"/>
                <w:szCs w:val="28"/>
              </w:rPr>
            </w:pPr>
            <w:r w:rsidRPr="00F21F66">
              <w:rPr>
                <w:kern w:val="32"/>
                <w:sz w:val="23"/>
                <w:szCs w:val="23"/>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97D5EF" w14:textId="60462DB1" w:rsidR="00C43466" w:rsidRPr="00205B63" w:rsidRDefault="00C43466" w:rsidP="00C43466">
            <w:pPr>
              <w:ind w:left="6"/>
              <w:jc w:val="both"/>
              <w:rPr>
                <w:kern w:val="32"/>
                <w:sz w:val="28"/>
                <w:szCs w:val="28"/>
              </w:rPr>
            </w:pPr>
            <w:r w:rsidRPr="00F21F66">
              <w:rPr>
                <w:sz w:val="23"/>
                <w:szCs w:val="23"/>
              </w:rPr>
              <w:t>Об установлении платы за технологическое присоединение к электрическим сетям филиала ПАО «</w:t>
            </w:r>
            <w:proofErr w:type="spellStart"/>
            <w:r w:rsidRPr="00F21F66">
              <w:rPr>
                <w:sz w:val="23"/>
                <w:szCs w:val="23"/>
              </w:rPr>
              <w:t>Россети</w:t>
            </w:r>
            <w:proofErr w:type="spellEnd"/>
            <w:r w:rsidRPr="00F21F66">
              <w:rPr>
                <w:sz w:val="23"/>
                <w:szCs w:val="23"/>
              </w:rPr>
              <w:t xml:space="preserve"> Сибирь» – «Кузбассэнерго – РЭС» объекта электросетевого хозяйства </w:t>
            </w:r>
            <w:bookmarkStart w:id="0" w:name="_Hlk182572834"/>
            <w:r w:rsidRPr="00F21F66">
              <w:rPr>
                <w:sz w:val="23"/>
                <w:szCs w:val="23"/>
              </w:rPr>
              <w:t>ООО «</w:t>
            </w:r>
            <w:proofErr w:type="spellStart"/>
            <w:r w:rsidRPr="00F21F66">
              <w:rPr>
                <w:sz w:val="23"/>
                <w:szCs w:val="23"/>
              </w:rPr>
              <w:t>Томак</w:t>
            </w:r>
            <w:proofErr w:type="spellEnd"/>
            <w:r w:rsidRPr="00F21F66">
              <w:rPr>
                <w:sz w:val="23"/>
                <w:szCs w:val="23"/>
              </w:rPr>
              <w:t xml:space="preserve"> НК» </w:t>
            </w:r>
            <w:bookmarkEnd w:id="0"/>
            <w:r w:rsidRPr="00F21F66">
              <w:rPr>
                <w:sz w:val="23"/>
                <w:szCs w:val="23"/>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1F71D80" w14:textId="4A2069AE" w:rsidR="00C43466" w:rsidRPr="00205B63" w:rsidRDefault="00C43466" w:rsidP="00C43466">
            <w:pPr>
              <w:jc w:val="center"/>
              <w:rPr>
                <w:kern w:val="32"/>
                <w:sz w:val="28"/>
                <w:szCs w:val="28"/>
              </w:rPr>
            </w:pPr>
            <w:r w:rsidRPr="00F21F66">
              <w:rPr>
                <w:kern w:val="32"/>
                <w:sz w:val="23"/>
                <w:szCs w:val="23"/>
              </w:rPr>
              <w:t>Саврасов М.Г.</w:t>
            </w:r>
          </w:p>
        </w:tc>
      </w:tr>
      <w:tr w:rsidR="00C43466" w:rsidRPr="00205B63" w14:paraId="49AE6F4C"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0695000" w14:textId="38EABC4A" w:rsidR="00C43466" w:rsidRPr="00205B63" w:rsidRDefault="00C43466" w:rsidP="00C43466">
            <w:pPr>
              <w:jc w:val="center"/>
              <w:rPr>
                <w:kern w:val="32"/>
                <w:sz w:val="28"/>
                <w:szCs w:val="28"/>
              </w:rPr>
            </w:pPr>
            <w:r w:rsidRPr="00F21F66">
              <w:rPr>
                <w:kern w:val="32"/>
                <w:sz w:val="23"/>
                <w:szCs w:val="23"/>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2F0557" w14:textId="41499A3E" w:rsidR="00C43466" w:rsidRPr="00205B63" w:rsidRDefault="00C43466" w:rsidP="00C43466">
            <w:pPr>
              <w:ind w:left="6"/>
              <w:jc w:val="both"/>
              <w:rPr>
                <w:kern w:val="32"/>
                <w:sz w:val="28"/>
                <w:szCs w:val="28"/>
              </w:rPr>
            </w:pPr>
            <w:r w:rsidRPr="00F21F66">
              <w:rPr>
                <w:sz w:val="23"/>
                <w:szCs w:val="23"/>
              </w:rPr>
              <w:t xml:space="preserve">О внесении изменений в постановление Региональной энергетической </w:t>
            </w:r>
            <w:r>
              <w:rPr>
                <w:sz w:val="23"/>
                <w:szCs w:val="23"/>
              </w:rPr>
              <w:br/>
            </w:r>
            <w:r w:rsidRPr="00F21F66">
              <w:rPr>
                <w:sz w:val="23"/>
                <w:szCs w:val="23"/>
              </w:rPr>
              <w:t>комиссии Кузбасса от 30.11.2024 № 463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DEC9F78" w14:textId="39B7CDF1" w:rsidR="00C43466" w:rsidRPr="00205B63" w:rsidRDefault="00C43466" w:rsidP="00C43466">
            <w:pPr>
              <w:jc w:val="center"/>
              <w:rPr>
                <w:kern w:val="32"/>
                <w:sz w:val="28"/>
                <w:szCs w:val="28"/>
              </w:rPr>
            </w:pPr>
            <w:r w:rsidRPr="00F21F66">
              <w:rPr>
                <w:kern w:val="32"/>
                <w:sz w:val="23"/>
                <w:szCs w:val="23"/>
              </w:rPr>
              <w:t>Саврасов М.Г.</w:t>
            </w:r>
          </w:p>
        </w:tc>
      </w:tr>
      <w:tr w:rsidR="00C43466" w:rsidRPr="00205B63" w14:paraId="021C6A9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D426AD" w14:textId="37553CB5" w:rsidR="00C43466" w:rsidRPr="00205B63" w:rsidRDefault="00C43466" w:rsidP="00C43466">
            <w:pPr>
              <w:jc w:val="center"/>
              <w:rPr>
                <w:kern w:val="32"/>
                <w:sz w:val="28"/>
                <w:szCs w:val="28"/>
              </w:rPr>
            </w:pPr>
            <w:r w:rsidRPr="00F21F66">
              <w:rPr>
                <w:kern w:val="32"/>
                <w:sz w:val="23"/>
                <w:szCs w:val="23"/>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FDC778B" w14:textId="0A58AF96" w:rsidR="00C43466" w:rsidRPr="00205B63" w:rsidRDefault="00C43466" w:rsidP="00C43466">
            <w:pPr>
              <w:ind w:left="6"/>
              <w:jc w:val="both"/>
              <w:rPr>
                <w:kern w:val="32"/>
                <w:sz w:val="28"/>
                <w:szCs w:val="28"/>
              </w:rPr>
            </w:pPr>
            <w:r w:rsidRPr="00F21F66">
              <w:rPr>
                <w:sz w:val="23"/>
                <w:szCs w:val="23"/>
              </w:rPr>
              <w:t xml:space="preserve">О внесении изменений в постановление региональной энергетической комиссии Кемеровской области от 20.12.2016 № 679 «Об установлении ООО «Южно-Кузбасская энергетическая компания» долгосрочных параметров регулирования и долгосрочных тарифов на тепловую энергию, реализуемую на потребительском рынке Таштагольского </w:t>
            </w:r>
            <w:bookmarkStart w:id="1" w:name="_Hlk190858060"/>
            <w:r w:rsidRPr="00F21F66">
              <w:rPr>
                <w:sz w:val="23"/>
                <w:szCs w:val="23"/>
              </w:rPr>
              <w:t xml:space="preserve">муниципального </w:t>
            </w:r>
            <w:bookmarkEnd w:id="1"/>
            <w:r w:rsidRPr="00F21F66">
              <w:rPr>
                <w:sz w:val="23"/>
                <w:szCs w:val="23"/>
              </w:rPr>
              <w:t>района, на 2017 - 2031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7E2C7EB" w14:textId="57D80EA5" w:rsidR="00C43466" w:rsidRPr="00205B63" w:rsidRDefault="00C43466" w:rsidP="00C43466">
            <w:pPr>
              <w:jc w:val="center"/>
              <w:rPr>
                <w:kern w:val="32"/>
                <w:sz w:val="28"/>
                <w:szCs w:val="28"/>
              </w:rPr>
            </w:pPr>
            <w:r w:rsidRPr="00F21F66">
              <w:rPr>
                <w:kern w:val="32"/>
                <w:sz w:val="23"/>
                <w:szCs w:val="23"/>
              </w:rPr>
              <w:t>Ермак Н.В.</w:t>
            </w:r>
          </w:p>
        </w:tc>
      </w:tr>
      <w:tr w:rsidR="00C43466" w:rsidRPr="00205B63" w14:paraId="59551E80"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88247D5" w14:textId="7C7902D6" w:rsidR="00C43466" w:rsidRPr="00205B63" w:rsidRDefault="00C43466" w:rsidP="00C43466">
            <w:pPr>
              <w:jc w:val="center"/>
              <w:rPr>
                <w:kern w:val="32"/>
                <w:sz w:val="28"/>
                <w:szCs w:val="28"/>
              </w:rPr>
            </w:pPr>
            <w:r w:rsidRPr="00F21F66">
              <w:rPr>
                <w:kern w:val="32"/>
                <w:sz w:val="23"/>
                <w:szCs w:val="23"/>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0A9490" w14:textId="3AC69255" w:rsidR="00C43466" w:rsidRPr="00205B63" w:rsidRDefault="00C43466" w:rsidP="00C43466">
            <w:pPr>
              <w:ind w:left="6"/>
              <w:jc w:val="both"/>
              <w:rPr>
                <w:kern w:val="32"/>
                <w:sz w:val="28"/>
                <w:szCs w:val="28"/>
              </w:rPr>
            </w:pPr>
            <w:r w:rsidRPr="00F21F66">
              <w:rPr>
                <w:sz w:val="23"/>
                <w:szCs w:val="23"/>
              </w:rPr>
              <w:t xml:space="preserve">О внесении изменений в постановление Региональной энергетической </w:t>
            </w:r>
            <w:r w:rsidRPr="00F21F66">
              <w:rPr>
                <w:sz w:val="23"/>
                <w:szCs w:val="23"/>
              </w:rPr>
              <w:br/>
              <w:t xml:space="preserve">комиссии Кузбасса </w:t>
            </w:r>
            <w:bookmarkStart w:id="2" w:name="_Hlk189647223"/>
            <w:r w:rsidRPr="00F21F66">
              <w:rPr>
                <w:sz w:val="23"/>
                <w:szCs w:val="23"/>
              </w:rPr>
              <w:t>от 19.12.2024 № 631</w:t>
            </w:r>
            <w:bookmarkEnd w:id="2"/>
            <w:r w:rsidRPr="00F21F66">
              <w:rPr>
                <w:sz w:val="23"/>
                <w:szCs w:val="23"/>
              </w:rPr>
              <w:t xml:space="preserve"> </w:t>
            </w:r>
            <w:r w:rsidRPr="00F21F66">
              <w:rPr>
                <w:color w:val="000000"/>
                <w:kern w:val="32"/>
                <w:sz w:val="23"/>
                <w:szCs w:val="23"/>
              </w:rPr>
              <w:t>«</w:t>
            </w:r>
            <w:bookmarkStart w:id="3" w:name="_Hlk189647184"/>
            <w:r w:rsidRPr="00F21F66">
              <w:rPr>
                <w:color w:val="000000"/>
                <w:kern w:val="32"/>
                <w:sz w:val="23"/>
                <w:szCs w:val="23"/>
              </w:rPr>
              <w:t xml:space="preserve">Об установлении </w:t>
            </w:r>
            <w:r w:rsidRPr="00F21F66">
              <w:rPr>
                <w:color w:val="000000"/>
                <w:kern w:val="32"/>
                <w:sz w:val="23"/>
                <w:szCs w:val="23"/>
              </w:rPr>
              <w:br/>
              <w:t xml:space="preserve">ООО «Южно-Кузбасская энергетическая компания» долгосрочных тарифов на тепловую энергию, реализуемую на потребительском рынке </w:t>
            </w:r>
            <w:r w:rsidRPr="00F21F66">
              <w:rPr>
                <w:color w:val="000000"/>
                <w:kern w:val="32"/>
                <w:sz w:val="23"/>
                <w:szCs w:val="23"/>
              </w:rPr>
              <w:br/>
              <w:t>Таштагольского муниципального района, на 2025-2031 годы</w:t>
            </w:r>
            <w:bookmarkEnd w:id="3"/>
            <w:r w:rsidRPr="00F21F66">
              <w:rPr>
                <w:color w:val="000000"/>
                <w:kern w:val="32"/>
                <w:sz w:val="23"/>
                <w:szCs w:val="23"/>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5F23E84" w14:textId="6EC654DD" w:rsidR="00C43466" w:rsidRPr="00205B63" w:rsidRDefault="00C43466" w:rsidP="00C43466">
            <w:pPr>
              <w:jc w:val="center"/>
              <w:rPr>
                <w:kern w:val="32"/>
                <w:sz w:val="28"/>
                <w:szCs w:val="28"/>
              </w:rPr>
            </w:pPr>
            <w:r w:rsidRPr="00F21F66">
              <w:rPr>
                <w:kern w:val="32"/>
                <w:sz w:val="23"/>
                <w:szCs w:val="23"/>
              </w:rPr>
              <w:t>Ермак Н.В.</w:t>
            </w:r>
          </w:p>
        </w:tc>
      </w:tr>
      <w:tr w:rsidR="00C43466" w:rsidRPr="00205B63" w14:paraId="0C82EBF4"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BCC50CE" w14:textId="6504E7AC" w:rsidR="00C43466" w:rsidRPr="00205B63" w:rsidRDefault="00C43466" w:rsidP="00C43466">
            <w:pPr>
              <w:jc w:val="center"/>
              <w:rPr>
                <w:kern w:val="32"/>
                <w:sz w:val="28"/>
                <w:szCs w:val="28"/>
              </w:rPr>
            </w:pPr>
            <w:r w:rsidRPr="00F21F66">
              <w:rPr>
                <w:kern w:val="32"/>
                <w:sz w:val="23"/>
                <w:szCs w:val="23"/>
                <w:lang w:val="en-US"/>
              </w:rPr>
              <w:t>7</w:t>
            </w:r>
            <w:r w:rsidRPr="00F21F66">
              <w:rPr>
                <w:kern w:val="32"/>
                <w:sz w:val="23"/>
                <w:szCs w:val="23"/>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449F64" w14:textId="38CCD0BF" w:rsidR="00C43466" w:rsidRPr="00205B63" w:rsidRDefault="00C43466" w:rsidP="00C43466">
            <w:pPr>
              <w:ind w:left="6"/>
              <w:jc w:val="both"/>
              <w:rPr>
                <w:kern w:val="32"/>
                <w:sz w:val="28"/>
                <w:szCs w:val="28"/>
              </w:rPr>
            </w:pPr>
            <w:r w:rsidRPr="00F21F66">
              <w:rPr>
                <w:sz w:val="23"/>
                <w:szCs w:val="23"/>
              </w:rPr>
              <w:t xml:space="preserve">О внесении изменений в постановление Региональной энергетической комиссии Кузбасса от 19.12.2024 № 633 </w:t>
            </w:r>
            <w:r w:rsidRPr="00F21F66">
              <w:rPr>
                <w:color w:val="000000"/>
                <w:sz w:val="23"/>
                <w:szCs w:val="23"/>
              </w:rPr>
              <w:t>«</w:t>
            </w:r>
            <w:bookmarkStart w:id="4" w:name="_Hlk189649530"/>
            <w:r w:rsidRPr="00F21F66">
              <w:rPr>
                <w:color w:val="000000"/>
                <w:sz w:val="23"/>
                <w:szCs w:val="23"/>
              </w:rPr>
              <w:t xml:space="preserve">Об установлении </w:t>
            </w:r>
            <w:r w:rsidRPr="00F21F66">
              <w:rPr>
                <w:color w:val="000000"/>
                <w:sz w:val="23"/>
                <w:szCs w:val="23"/>
              </w:rPr>
              <w:br/>
              <w:t xml:space="preserve">ООО «Южно-Кузбасская энергетическая компания» </w:t>
            </w:r>
            <w:r w:rsidRPr="00F21F66">
              <w:rPr>
                <w:sz w:val="23"/>
                <w:szCs w:val="23"/>
              </w:rPr>
              <w:t xml:space="preserve">долгосрочных тарифов на горячую воду в открытой системе горячего водоснабжения </w:t>
            </w:r>
            <w:r w:rsidRPr="00F21F66">
              <w:rPr>
                <w:sz w:val="23"/>
                <w:szCs w:val="23"/>
              </w:rPr>
              <w:br/>
              <w:t>(теплоснабжения), реализуемую на потребительском рынке Таштагольского муниципального района,</w:t>
            </w:r>
            <w:r w:rsidRPr="00F21F66">
              <w:rPr>
                <w:color w:val="000000"/>
                <w:kern w:val="32"/>
                <w:sz w:val="23"/>
                <w:szCs w:val="23"/>
              </w:rPr>
              <w:t xml:space="preserve"> на 2025-2031 годы</w:t>
            </w:r>
            <w:bookmarkEnd w:id="4"/>
            <w:r w:rsidRPr="00F21F66">
              <w:rPr>
                <w:color w:val="000000"/>
                <w:kern w:val="32"/>
                <w:sz w:val="23"/>
                <w:szCs w:val="23"/>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BA38DC7" w14:textId="5A0DFA78" w:rsidR="00C43466" w:rsidRPr="00205B63" w:rsidRDefault="00C43466" w:rsidP="00C43466">
            <w:pPr>
              <w:jc w:val="center"/>
              <w:rPr>
                <w:kern w:val="32"/>
                <w:sz w:val="28"/>
                <w:szCs w:val="28"/>
              </w:rPr>
            </w:pPr>
            <w:r w:rsidRPr="00F21F66">
              <w:rPr>
                <w:kern w:val="32"/>
                <w:sz w:val="23"/>
                <w:szCs w:val="23"/>
              </w:rPr>
              <w:t>Ермак Н.В.</w:t>
            </w:r>
          </w:p>
        </w:tc>
      </w:tr>
      <w:tr w:rsidR="00C43466" w:rsidRPr="00205B63" w14:paraId="66005CCC"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84C5D94" w14:textId="654EB8BD" w:rsidR="00C43466" w:rsidRPr="00205B63" w:rsidRDefault="00C43466" w:rsidP="00C43466">
            <w:pPr>
              <w:jc w:val="center"/>
              <w:rPr>
                <w:kern w:val="32"/>
                <w:sz w:val="28"/>
                <w:szCs w:val="28"/>
                <w:lang w:val="en-US"/>
              </w:rPr>
            </w:pPr>
            <w:r w:rsidRPr="00F21F66">
              <w:rPr>
                <w:kern w:val="32"/>
                <w:sz w:val="23"/>
                <w:szCs w:val="23"/>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AEDED7" w14:textId="18122120" w:rsidR="00C43466" w:rsidRPr="00205B63" w:rsidRDefault="00C43466" w:rsidP="00C43466">
            <w:pPr>
              <w:ind w:left="6"/>
              <w:jc w:val="both"/>
              <w:rPr>
                <w:sz w:val="28"/>
                <w:szCs w:val="28"/>
              </w:rPr>
            </w:pPr>
            <w:r w:rsidRPr="00F21F66">
              <w:rPr>
                <w:sz w:val="23"/>
                <w:szCs w:val="23"/>
              </w:rPr>
              <w:t xml:space="preserve">О внесении изменений в постановление Региональной энергетической комиссии Кузбасса от 19.12.2024 № 634 </w:t>
            </w:r>
            <w:r w:rsidRPr="00F21F66">
              <w:rPr>
                <w:color w:val="000000"/>
                <w:kern w:val="32"/>
                <w:sz w:val="23"/>
                <w:szCs w:val="23"/>
              </w:rPr>
              <w:t>«</w:t>
            </w:r>
            <w:bookmarkStart w:id="5" w:name="_Hlk189653463"/>
            <w:r w:rsidRPr="00F21F66">
              <w:rPr>
                <w:color w:val="000000"/>
                <w:kern w:val="32"/>
                <w:sz w:val="23"/>
                <w:szCs w:val="23"/>
              </w:rPr>
              <w:t>Об утверждении ООО «Южно-Кузбасская энергетическая компания» производственной программы в сфере горячего водоснабжения и об установлении долгосрочных тарифов</w:t>
            </w:r>
            <w:r w:rsidRPr="00F21F66">
              <w:rPr>
                <w:sz w:val="23"/>
                <w:szCs w:val="23"/>
              </w:rPr>
              <w:t xml:space="preserve"> </w:t>
            </w:r>
            <w:r w:rsidRPr="00F21F66">
              <w:rPr>
                <w:color w:val="000000"/>
                <w:kern w:val="32"/>
                <w:sz w:val="23"/>
                <w:szCs w:val="23"/>
              </w:rPr>
              <w:t>на горячую воду в закрытой системе горячего водоснабжения, реализуемую на потребительском рынке Таштагольского муниципального района, на 2025-2031 годы</w:t>
            </w:r>
            <w:bookmarkEnd w:id="5"/>
            <w:r w:rsidRPr="00F21F66">
              <w:rPr>
                <w:color w:val="000000"/>
                <w:kern w:val="32"/>
                <w:sz w:val="23"/>
                <w:szCs w:val="23"/>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3A7C368" w14:textId="0A8D82C6" w:rsidR="00C43466" w:rsidRPr="00205B63" w:rsidRDefault="00C43466" w:rsidP="00C43466">
            <w:pPr>
              <w:jc w:val="center"/>
              <w:rPr>
                <w:kern w:val="32"/>
                <w:sz w:val="28"/>
                <w:szCs w:val="28"/>
              </w:rPr>
            </w:pPr>
            <w:r w:rsidRPr="00F21F66">
              <w:rPr>
                <w:kern w:val="32"/>
                <w:sz w:val="23"/>
                <w:szCs w:val="23"/>
              </w:rPr>
              <w:t>Ермак Н.В.</w:t>
            </w:r>
          </w:p>
        </w:tc>
      </w:tr>
      <w:tr w:rsidR="00C43466" w:rsidRPr="00205B63" w14:paraId="5E60FAB0"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850F4BB" w14:textId="71DE979B" w:rsidR="00C43466" w:rsidRPr="00205B63" w:rsidRDefault="00C43466" w:rsidP="00C43466">
            <w:pPr>
              <w:jc w:val="center"/>
              <w:rPr>
                <w:kern w:val="32"/>
                <w:sz w:val="28"/>
                <w:szCs w:val="28"/>
                <w:lang w:val="en-US"/>
              </w:rPr>
            </w:pPr>
            <w:r w:rsidRPr="00F21F66">
              <w:rPr>
                <w:kern w:val="32"/>
                <w:sz w:val="23"/>
                <w:szCs w:val="23"/>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C97683" w14:textId="036AFF90" w:rsidR="00C43466" w:rsidRPr="00205B63" w:rsidRDefault="00C43466" w:rsidP="00C43466">
            <w:pPr>
              <w:ind w:left="6"/>
              <w:jc w:val="both"/>
              <w:rPr>
                <w:sz w:val="28"/>
                <w:szCs w:val="28"/>
              </w:rPr>
            </w:pPr>
            <w:r w:rsidRPr="00F21F66">
              <w:rPr>
                <w:sz w:val="23"/>
                <w:szCs w:val="23"/>
              </w:rPr>
              <w:t>О внесении изменения в постановление Региональной энергетической комиссии Кузбасса от 20.12.2024 № 773 «</w:t>
            </w:r>
            <w:bookmarkStart w:id="6" w:name="_Hlk86134044"/>
            <w:bookmarkStart w:id="7" w:name="_Hlk158363153"/>
            <w:r w:rsidRPr="00F21F66">
              <w:rPr>
                <w:sz w:val="23"/>
                <w:szCs w:val="23"/>
              </w:rPr>
              <w:t xml:space="preserve">Об установлении льготных цен (тарифов) на холодное, горячее водоснабжение, водоотведение, тепловую энергию (мощность), твердое топливо, </w:t>
            </w:r>
            <w:bookmarkStart w:id="8" w:name="_Hlk117519064"/>
            <w:r w:rsidRPr="00F21F66">
              <w:rPr>
                <w:sz w:val="23"/>
                <w:szCs w:val="23"/>
              </w:rPr>
              <w:t xml:space="preserve">сжиженный газ на территории </w:t>
            </w:r>
            <w:bookmarkStart w:id="9" w:name="_Hlk194317875"/>
            <w:bookmarkStart w:id="10" w:name="_Hlk59103440"/>
            <w:bookmarkEnd w:id="8"/>
            <w:r w:rsidRPr="00F21F66">
              <w:rPr>
                <w:sz w:val="23"/>
                <w:szCs w:val="23"/>
              </w:rPr>
              <w:t xml:space="preserve">Топкинского муниципального </w:t>
            </w:r>
            <w:bookmarkEnd w:id="9"/>
            <w:r w:rsidRPr="00F21F66">
              <w:rPr>
                <w:sz w:val="23"/>
                <w:szCs w:val="23"/>
              </w:rPr>
              <w:t>округа</w:t>
            </w:r>
            <w:bookmarkEnd w:id="6"/>
            <w:bookmarkEnd w:id="10"/>
            <w:r w:rsidRPr="00F21F66">
              <w:rPr>
                <w:sz w:val="23"/>
                <w:szCs w:val="23"/>
              </w:rPr>
              <w:t>»</w:t>
            </w:r>
            <w:bookmarkEnd w:id="7"/>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FD44B7F" w14:textId="3ADADA4E" w:rsidR="00C43466" w:rsidRPr="00205B63" w:rsidRDefault="00C43466" w:rsidP="00C43466">
            <w:pPr>
              <w:jc w:val="center"/>
              <w:rPr>
                <w:kern w:val="32"/>
                <w:sz w:val="28"/>
                <w:szCs w:val="28"/>
              </w:rPr>
            </w:pPr>
            <w:proofErr w:type="spellStart"/>
            <w:r w:rsidRPr="00F21F66">
              <w:rPr>
                <w:kern w:val="32"/>
                <w:sz w:val="23"/>
                <w:szCs w:val="23"/>
              </w:rPr>
              <w:t>Чоботар</w:t>
            </w:r>
            <w:proofErr w:type="spellEnd"/>
            <w:r w:rsidRPr="00F21F66">
              <w:rPr>
                <w:kern w:val="32"/>
                <w:sz w:val="23"/>
                <w:szCs w:val="23"/>
              </w:rPr>
              <w:t xml:space="preserve"> Н.В.</w:t>
            </w:r>
          </w:p>
        </w:tc>
      </w:tr>
      <w:tr w:rsidR="00C43466" w:rsidRPr="00205B63" w14:paraId="43CADC5C"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316EB3F" w14:textId="78F5B581" w:rsidR="00C43466" w:rsidRPr="00205B63" w:rsidRDefault="00C43466" w:rsidP="00C43466">
            <w:pPr>
              <w:jc w:val="center"/>
              <w:rPr>
                <w:kern w:val="32"/>
                <w:sz w:val="28"/>
                <w:szCs w:val="28"/>
                <w:lang w:val="en-US"/>
              </w:rPr>
            </w:pPr>
            <w:r w:rsidRPr="00F21F66">
              <w:rPr>
                <w:kern w:val="32"/>
                <w:sz w:val="23"/>
                <w:szCs w:val="23"/>
              </w:rPr>
              <w:t>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4B8742" w14:textId="05410789" w:rsidR="00C43466" w:rsidRPr="00205B63" w:rsidRDefault="00C43466" w:rsidP="00C43466">
            <w:pPr>
              <w:ind w:left="6"/>
              <w:jc w:val="both"/>
              <w:rPr>
                <w:sz w:val="28"/>
                <w:szCs w:val="28"/>
              </w:rPr>
            </w:pPr>
            <w:r w:rsidRPr="00F21F66">
              <w:rPr>
                <w:sz w:val="23"/>
                <w:szCs w:val="23"/>
              </w:rPr>
              <w:t xml:space="preserve">О внесении изменений в постановление Региональной энергетической комиссии Кузбасса от 20.12.2024 № 753 «Об установлении льготных цен </w:t>
            </w:r>
            <w:r w:rsidRPr="00F21F66">
              <w:rPr>
                <w:sz w:val="23"/>
                <w:szCs w:val="23"/>
              </w:rPr>
              <w:br/>
              <w:t xml:space="preserve">(тарифов) на холодное, горячее водоснабжение, водоотведение, тепловую энергию (мощность), твердое топливо, сжиженный газ на территории </w:t>
            </w:r>
            <w:r w:rsidRPr="00F21F66">
              <w:rPr>
                <w:sz w:val="23"/>
                <w:szCs w:val="23"/>
              </w:rPr>
              <w:br/>
              <w:t>Кемеровского городского округа»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990D1BB" w14:textId="2ACAB503" w:rsidR="00C43466" w:rsidRPr="00205B63" w:rsidRDefault="00C43466" w:rsidP="00C43466">
            <w:pPr>
              <w:jc w:val="center"/>
              <w:rPr>
                <w:kern w:val="32"/>
                <w:sz w:val="28"/>
                <w:szCs w:val="28"/>
              </w:rPr>
            </w:pPr>
            <w:r w:rsidRPr="00F21F66">
              <w:rPr>
                <w:kern w:val="32"/>
                <w:sz w:val="23"/>
                <w:szCs w:val="23"/>
              </w:rPr>
              <w:t xml:space="preserve"> </w:t>
            </w:r>
            <w:proofErr w:type="spellStart"/>
            <w:r w:rsidRPr="00F21F66">
              <w:rPr>
                <w:kern w:val="32"/>
                <w:sz w:val="23"/>
                <w:szCs w:val="23"/>
              </w:rPr>
              <w:t>Чоботар</w:t>
            </w:r>
            <w:proofErr w:type="spellEnd"/>
            <w:r w:rsidRPr="00F21F66">
              <w:rPr>
                <w:kern w:val="32"/>
                <w:sz w:val="23"/>
                <w:szCs w:val="23"/>
              </w:rPr>
              <w:t xml:space="preserve"> Н.В.</w:t>
            </w:r>
          </w:p>
        </w:tc>
      </w:tr>
      <w:tr w:rsidR="00C43466" w:rsidRPr="00205B63" w14:paraId="0F956AD0"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304734E" w14:textId="3D8F0E4E" w:rsidR="00C43466" w:rsidRPr="00205B63" w:rsidRDefault="00C43466" w:rsidP="00C43466">
            <w:pPr>
              <w:jc w:val="center"/>
              <w:rPr>
                <w:kern w:val="32"/>
                <w:sz w:val="28"/>
                <w:szCs w:val="28"/>
                <w:lang w:val="en-US"/>
              </w:rPr>
            </w:pPr>
            <w:r w:rsidRPr="00F21F66">
              <w:rPr>
                <w:kern w:val="32"/>
                <w:sz w:val="23"/>
                <w:szCs w:val="23"/>
              </w:rPr>
              <w:lastRenderedPageBreak/>
              <w:t>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CC82437" w14:textId="3424947D" w:rsidR="00C43466" w:rsidRPr="00205B63" w:rsidRDefault="00C43466" w:rsidP="00C43466">
            <w:pPr>
              <w:ind w:left="6"/>
              <w:jc w:val="both"/>
              <w:rPr>
                <w:sz w:val="28"/>
                <w:szCs w:val="28"/>
              </w:rPr>
            </w:pPr>
            <w:r w:rsidRPr="00F21F66">
              <w:rPr>
                <w:sz w:val="23"/>
                <w:szCs w:val="23"/>
              </w:rPr>
              <w:t>О внесении изменений в постановление Региональной энергетической комиссии Кузбасса от 20.12.2024 № 764 «</w:t>
            </w:r>
            <w:bookmarkStart w:id="11" w:name="_Hlk194314258"/>
            <w:r w:rsidRPr="00F21F66">
              <w:rPr>
                <w:sz w:val="23"/>
                <w:szCs w:val="23"/>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bookmarkEnd w:id="11"/>
            <w:r w:rsidRPr="00F21F66">
              <w:rPr>
                <w:sz w:val="23"/>
                <w:szCs w:val="23"/>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5224A9F" w14:textId="7A614431" w:rsidR="00C43466" w:rsidRPr="00205B63" w:rsidRDefault="00C43466" w:rsidP="00C43466">
            <w:pPr>
              <w:jc w:val="center"/>
              <w:rPr>
                <w:kern w:val="32"/>
                <w:sz w:val="28"/>
                <w:szCs w:val="28"/>
              </w:rPr>
            </w:pPr>
            <w:proofErr w:type="spellStart"/>
            <w:r w:rsidRPr="00F21F66">
              <w:rPr>
                <w:kern w:val="32"/>
                <w:sz w:val="23"/>
                <w:szCs w:val="23"/>
              </w:rPr>
              <w:t>Чоботар</w:t>
            </w:r>
            <w:proofErr w:type="spellEnd"/>
            <w:r w:rsidRPr="00F21F66">
              <w:rPr>
                <w:kern w:val="32"/>
                <w:sz w:val="23"/>
                <w:szCs w:val="23"/>
              </w:rPr>
              <w:t xml:space="preserve"> Н.В.</w:t>
            </w:r>
          </w:p>
        </w:tc>
      </w:tr>
    </w:tbl>
    <w:p w14:paraId="7D084CC5" w14:textId="77777777" w:rsidR="00116E4B" w:rsidRDefault="00116E4B" w:rsidP="00311788">
      <w:pPr>
        <w:widowControl w:val="0"/>
        <w:ind w:right="-1" w:firstLine="567"/>
        <w:jc w:val="both"/>
        <w:rPr>
          <w:sz w:val="28"/>
          <w:szCs w:val="28"/>
        </w:rPr>
      </w:pPr>
    </w:p>
    <w:p w14:paraId="2755FA9A" w14:textId="77777777" w:rsidR="00C43466" w:rsidRDefault="00311788" w:rsidP="00C43466">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2BCD3279" w14:textId="77777777" w:rsidR="00C43466" w:rsidRDefault="00C43466" w:rsidP="00C43466">
      <w:pPr>
        <w:widowControl w:val="0"/>
        <w:ind w:right="-1" w:firstLine="567"/>
        <w:jc w:val="both"/>
        <w:rPr>
          <w:sz w:val="28"/>
          <w:szCs w:val="28"/>
        </w:rPr>
      </w:pPr>
    </w:p>
    <w:p w14:paraId="76DA4CEE" w14:textId="387504B1" w:rsidR="00C43466" w:rsidRPr="00C43466" w:rsidRDefault="008C09F5" w:rsidP="00C43466">
      <w:pPr>
        <w:widowControl w:val="0"/>
        <w:ind w:right="-1" w:firstLine="567"/>
        <w:jc w:val="both"/>
        <w:rPr>
          <w:sz w:val="28"/>
          <w:szCs w:val="28"/>
        </w:rPr>
      </w:pPr>
      <w:r w:rsidRPr="009C27E5">
        <w:rPr>
          <w:color w:val="000000"/>
          <w:kern w:val="32"/>
          <w:sz w:val="28"/>
          <w:szCs w:val="28"/>
        </w:rPr>
        <w:t>Вопрос 1</w:t>
      </w:r>
      <w:r w:rsidRPr="009C27E5">
        <w:rPr>
          <w:b/>
          <w:bCs/>
          <w:color w:val="000000"/>
          <w:kern w:val="32"/>
          <w:sz w:val="28"/>
          <w:szCs w:val="28"/>
        </w:rPr>
        <w:t xml:space="preserve"> </w:t>
      </w:r>
      <w:r w:rsidRPr="00037DCE">
        <w:rPr>
          <w:b/>
          <w:bCs/>
          <w:color w:val="000000"/>
          <w:kern w:val="32"/>
          <w:sz w:val="28"/>
          <w:szCs w:val="28"/>
        </w:rPr>
        <w:t>«</w:t>
      </w:r>
      <w:r w:rsidR="00C43466" w:rsidRPr="009A56A6">
        <w:rPr>
          <w:b/>
          <w:sz w:val="28"/>
          <w:szCs w:val="28"/>
        </w:rPr>
        <w:t>Об установлении платы за технологическое присоединение</w:t>
      </w:r>
      <w:r w:rsidR="00C43466">
        <w:rPr>
          <w:sz w:val="28"/>
          <w:szCs w:val="28"/>
        </w:rPr>
        <w:t xml:space="preserve"> </w:t>
      </w:r>
      <w:r w:rsidR="00C43466" w:rsidRPr="009A56A6">
        <w:rPr>
          <w:b/>
          <w:sz w:val="28"/>
          <w:szCs w:val="28"/>
        </w:rPr>
        <w:t xml:space="preserve">к электрическим сетям ООО «Кузбасская энергосетевая компания» энергопринимающих устройств </w:t>
      </w:r>
      <w:r w:rsidR="00C43466" w:rsidRPr="0020413D">
        <w:rPr>
          <w:b/>
          <w:sz w:val="28"/>
          <w:szCs w:val="28"/>
        </w:rPr>
        <w:t>ООО «</w:t>
      </w:r>
      <w:proofErr w:type="spellStart"/>
      <w:r w:rsidR="00C43466" w:rsidRPr="0020413D">
        <w:rPr>
          <w:b/>
          <w:sz w:val="28"/>
          <w:szCs w:val="28"/>
        </w:rPr>
        <w:t>Русбилд</w:t>
      </w:r>
      <w:proofErr w:type="spellEnd"/>
      <w:r w:rsidR="00C43466" w:rsidRPr="0020413D">
        <w:rPr>
          <w:b/>
          <w:sz w:val="28"/>
          <w:szCs w:val="28"/>
        </w:rPr>
        <w:t>»</w:t>
      </w:r>
      <w:r w:rsidR="00C43466">
        <w:rPr>
          <w:b/>
          <w:sz w:val="28"/>
          <w:szCs w:val="28"/>
        </w:rPr>
        <w:t xml:space="preserve"> </w:t>
      </w:r>
      <w:r w:rsidR="00C43466" w:rsidRPr="009A56A6">
        <w:rPr>
          <w:b/>
          <w:sz w:val="28"/>
          <w:szCs w:val="28"/>
        </w:rPr>
        <w:t>по индивидуальному проекту</w:t>
      </w:r>
      <w:r w:rsidR="00C43466">
        <w:rPr>
          <w:b/>
          <w:sz w:val="28"/>
          <w:szCs w:val="28"/>
        </w:rPr>
        <w:t>»</w:t>
      </w:r>
    </w:p>
    <w:p w14:paraId="2FC64EE8" w14:textId="77777777" w:rsidR="00C43466" w:rsidRDefault="00C43466" w:rsidP="00C43466">
      <w:pPr>
        <w:jc w:val="center"/>
        <w:rPr>
          <w:sz w:val="28"/>
          <w:szCs w:val="28"/>
        </w:rPr>
      </w:pPr>
    </w:p>
    <w:p w14:paraId="5C253EA9" w14:textId="77777777" w:rsidR="00C43466" w:rsidRDefault="00C43466" w:rsidP="00C43466">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1BE1B4BC" w14:textId="77777777" w:rsidR="00C43466" w:rsidRDefault="00C43466" w:rsidP="00C43466">
      <w:pPr>
        <w:widowControl w:val="0"/>
        <w:ind w:right="-1" w:firstLine="567"/>
        <w:jc w:val="both"/>
        <w:rPr>
          <w:b/>
          <w:sz w:val="28"/>
          <w:szCs w:val="28"/>
        </w:rPr>
      </w:pPr>
    </w:p>
    <w:p w14:paraId="65CDEB47" w14:textId="21658A32" w:rsidR="00C43466" w:rsidRPr="00C43466" w:rsidRDefault="00C43466" w:rsidP="00C43466">
      <w:pPr>
        <w:ind w:firstLine="567"/>
        <w:jc w:val="both"/>
        <w:rPr>
          <w:color w:val="000000"/>
          <w:sz w:val="28"/>
          <w:szCs w:val="28"/>
          <w:shd w:val="clear" w:color="auto" w:fill="FFFFFF"/>
        </w:rPr>
      </w:pPr>
      <w:r w:rsidRPr="00A66494">
        <w:rPr>
          <w:bCs/>
          <w:sz w:val="28"/>
          <w:szCs w:val="28"/>
        </w:rPr>
        <w:t xml:space="preserve">Докладчик в </w:t>
      </w:r>
      <w:r w:rsidRPr="000D73D4">
        <w:rPr>
          <w:bCs/>
          <w:sz w:val="28"/>
          <w:szCs w:val="28"/>
        </w:rPr>
        <w:t>соответствии с экспертным заключением (приложение № 1 к настоящему протоколу) предлагает</w:t>
      </w:r>
      <w:r>
        <w:rPr>
          <w:color w:val="000000"/>
          <w:sz w:val="28"/>
          <w:szCs w:val="28"/>
          <w:shd w:val="clear" w:color="auto" w:fill="FFFFFF"/>
        </w:rPr>
        <w:t xml:space="preserve"> у</w:t>
      </w:r>
      <w:r w:rsidRPr="00261C85">
        <w:rPr>
          <w:color w:val="000000"/>
          <w:sz w:val="28"/>
          <w:szCs w:val="28"/>
          <w:shd w:val="clear" w:color="auto" w:fill="FFFFFF"/>
        </w:rPr>
        <w:t xml:space="preserve">становить </w:t>
      </w:r>
      <w:r w:rsidRPr="009A56A6">
        <w:rPr>
          <w:bCs/>
          <w:color w:val="000000"/>
          <w:sz w:val="28"/>
          <w:szCs w:val="28"/>
        </w:rPr>
        <w:t>плату за технологическое присоединение к электрическим сетям ООО «Кузбасская энергосетевая</w:t>
      </w:r>
      <w:r>
        <w:rPr>
          <w:bCs/>
          <w:color w:val="000000"/>
          <w:sz w:val="28"/>
          <w:szCs w:val="28"/>
        </w:rPr>
        <w:t xml:space="preserve"> </w:t>
      </w:r>
      <w:r w:rsidRPr="009A56A6">
        <w:rPr>
          <w:bCs/>
          <w:color w:val="000000"/>
          <w:sz w:val="28"/>
          <w:szCs w:val="28"/>
        </w:rPr>
        <w:t xml:space="preserve">компания» энергопринимающих устройств </w:t>
      </w:r>
      <w:r w:rsidRPr="0020413D">
        <w:rPr>
          <w:bCs/>
          <w:color w:val="000000"/>
          <w:sz w:val="28"/>
          <w:szCs w:val="28"/>
        </w:rPr>
        <w:t xml:space="preserve">ЛЭП-0,4 </w:t>
      </w:r>
      <w:proofErr w:type="spellStart"/>
      <w:r w:rsidRPr="0020413D">
        <w:rPr>
          <w:bCs/>
          <w:color w:val="000000"/>
          <w:sz w:val="28"/>
          <w:szCs w:val="28"/>
        </w:rPr>
        <w:t>кВ</w:t>
      </w:r>
      <w:proofErr w:type="spellEnd"/>
      <w:r w:rsidRPr="0020413D">
        <w:rPr>
          <w:bCs/>
          <w:color w:val="000000"/>
          <w:sz w:val="28"/>
          <w:szCs w:val="28"/>
        </w:rPr>
        <w:t xml:space="preserve">, ВРУ-0,4 </w:t>
      </w:r>
      <w:proofErr w:type="spellStart"/>
      <w:r w:rsidRPr="0020413D">
        <w:rPr>
          <w:bCs/>
          <w:color w:val="000000"/>
          <w:sz w:val="28"/>
          <w:szCs w:val="28"/>
        </w:rPr>
        <w:t>кВ</w:t>
      </w:r>
      <w:proofErr w:type="spellEnd"/>
      <w:r w:rsidRPr="0020413D">
        <w:rPr>
          <w:bCs/>
          <w:color w:val="000000"/>
          <w:sz w:val="28"/>
          <w:szCs w:val="28"/>
        </w:rPr>
        <w:t xml:space="preserve"> физкультурно-оздоровительного комплекса ООО «</w:t>
      </w:r>
      <w:proofErr w:type="spellStart"/>
      <w:r w:rsidRPr="0020413D">
        <w:rPr>
          <w:bCs/>
          <w:color w:val="000000"/>
          <w:sz w:val="28"/>
          <w:szCs w:val="28"/>
        </w:rPr>
        <w:t>Русбилд</w:t>
      </w:r>
      <w:proofErr w:type="spellEnd"/>
      <w:r w:rsidRPr="0020413D">
        <w:rPr>
          <w:bCs/>
          <w:color w:val="000000"/>
          <w:sz w:val="28"/>
          <w:szCs w:val="28"/>
        </w:rPr>
        <w:t>»</w:t>
      </w:r>
      <w:r w:rsidRPr="009A56A6">
        <w:rPr>
          <w:bCs/>
          <w:color w:val="000000"/>
          <w:sz w:val="28"/>
          <w:szCs w:val="28"/>
        </w:rPr>
        <w:t xml:space="preserve">, максимальной мощностью </w:t>
      </w:r>
      <w:r>
        <w:rPr>
          <w:bCs/>
          <w:color w:val="000000"/>
          <w:sz w:val="28"/>
          <w:szCs w:val="28"/>
        </w:rPr>
        <w:t>300</w:t>
      </w:r>
      <w:r w:rsidRPr="009A56A6">
        <w:rPr>
          <w:bCs/>
          <w:color w:val="000000"/>
          <w:sz w:val="28"/>
          <w:szCs w:val="28"/>
        </w:rPr>
        <w:t xml:space="preserve"> кВт </w:t>
      </w:r>
      <w:r w:rsidRPr="0020413D">
        <w:rPr>
          <w:bCs/>
          <w:color w:val="000000"/>
          <w:sz w:val="28"/>
          <w:szCs w:val="28"/>
        </w:rPr>
        <w:t xml:space="preserve">Кемеровская область - Кузбасс, Таштагольский муниципальный район, Таштагольское лесничество, </w:t>
      </w:r>
      <w:proofErr w:type="spellStart"/>
      <w:r w:rsidRPr="0020413D">
        <w:rPr>
          <w:bCs/>
          <w:color w:val="000000"/>
          <w:sz w:val="28"/>
          <w:szCs w:val="28"/>
        </w:rPr>
        <w:t>Чугунашское</w:t>
      </w:r>
      <w:proofErr w:type="spellEnd"/>
      <w:r w:rsidRPr="0020413D">
        <w:rPr>
          <w:bCs/>
          <w:color w:val="000000"/>
          <w:sz w:val="28"/>
          <w:szCs w:val="28"/>
        </w:rPr>
        <w:t xml:space="preserve"> участковое лесничество, урочище </w:t>
      </w:r>
      <w:proofErr w:type="spellStart"/>
      <w:r w:rsidRPr="0020413D">
        <w:rPr>
          <w:bCs/>
          <w:color w:val="000000"/>
          <w:sz w:val="28"/>
          <w:szCs w:val="28"/>
        </w:rPr>
        <w:t>Чугунашское</w:t>
      </w:r>
      <w:proofErr w:type="spellEnd"/>
      <w:r w:rsidRPr="0020413D">
        <w:rPr>
          <w:bCs/>
          <w:color w:val="000000"/>
          <w:sz w:val="28"/>
          <w:szCs w:val="28"/>
        </w:rPr>
        <w:t>, квартал № 19, выделы (1, 2, 3, 5, 6, 9, 12, 13, 14, 15, 16, 22, 23, 24, 25, 26, 28, 29, 31), квартал № 20, выделы (17, 20, 44), кадастровый номер 42:12:0103004:311</w:t>
      </w:r>
      <w:r w:rsidRPr="009A56A6">
        <w:rPr>
          <w:bCs/>
          <w:color w:val="000000"/>
          <w:sz w:val="28"/>
          <w:szCs w:val="28"/>
        </w:rPr>
        <w:t xml:space="preserve">) по индивидуальному проекту согласно приложению </w:t>
      </w:r>
      <w:r>
        <w:rPr>
          <w:bCs/>
          <w:color w:val="000000"/>
          <w:sz w:val="28"/>
          <w:szCs w:val="28"/>
        </w:rPr>
        <w:t xml:space="preserve">№ 2 </w:t>
      </w:r>
      <w:r w:rsidRPr="009A56A6">
        <w:rPr>
          <w:bCs/>
          <w:color w:val="000000"/>
          <w:sz w:val="28"/>
          <w:szCs w:val="28"/>
        </w:rPr>
        <w:t xml:space="preserve">к настоящему </w:t>
      </w:r>
      <w:r>
        <w:rPr>
          <w:bCs/>
          <w:color w:val="000000"/>
          <w:sz w:val="28"/>
          <w:szCs w:val="28"/>
        </w:rPr>
        <w:t>протоколу</w:t>
      </w:r>
      <w:r w:rsidRPr="009A56A6">
        <w:rPr>
          <w:bCs/>
          <w:color w:val="000000"/>
          <w:sz w:val="28"/>
          <w:szCs w:val="28"/>
        </w:rPr>
        <w:t>.</w:t>
      </w:r>
    </w:p>
    <w:p w14:paraId="72E70C9E" w14:textId="77777777" w:rsidR="00760C7D" w:rsidRDefault="00760C7D" w:rsidP="000D73D4">
      <w:pPr>
        <w:widowControl w:val="0"/>
        <w:ind w:right="-1"/>
        <w:jc w:val="both"/>
        <w:rPr>
          <w:b/>
          <w:sz w:val="28"/>
          <w:szCs w:val="28"/>
        </w:rPr>
      </w:pPr>
    </w:p>
    <w:p w14:paraId="47C38413" w14:textId="595373F3" w:rsidR="0068569D" w:rsidRDefault="0068569D" w:rsidP="001E176B">
      <w:pPr>
        <w:widowControl w:val="0"/>
        <w:ind w:right="-1"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w:t>
      </w:r>
      <w:r w:rsidR="000D73D4">
        <w:rPr>
          <w:bCs/>
          <w:sz w:val="28"/>
          <w:szCs w:val="28"/>
        </w:rPr>
        <w:t>7</w:t>
      </w:r>
      <w:r>
        <w:rPr>
          <w:bCs/>
          <w:sz w:val="28"/>
          <w:szCs w:val="28"/>
        </w:rPr>
        <w:t xml:space="preserve"> от </w:t>
      </w:r>
      <w:r w:rsidR="00C43466">
        <w:rPr>
          <w:bCs/>
          <w:sz w:val="28"/>
          <w:szCs w:val="28"/>
        </w:rPr>
        <w:t>10</w:t>
      </w:r>
      <w:r>
        <w:rPr>
          <w:bCs/>
          <w:sz w:val="28"/>
          <w:szCs w:val="28"/>
        </w:rPr>
        <w:t>.04.2025</w:t>
      </w:r>
      <w:r w:rsidR="002271D2">
        <w:rPr>
          <w:bCs/>
          <w:sz w:val="28"/>
          <w:szCs w:val="28"/>
        </w:rPr>
        <w:t xml:space="preserve"> </w:t>
      </w:r>
      <w:r>
        <w:rPr>
          <w:bCs/>
          <w:sz w:val="28"/>
          <w:szCs w:val="28"/>
        </w:rPr>
        <w:t xml:space="preserve">отметила, что </w:t>
      </w:r>
      <w:r w:rsidR="000D73D4" w:rsidRPr="000D73D4">
        <w:rPr>
          <w:bCs/>
          <w:sz w:val="28"/>
          <w:szCs w:val="28"/>
        </w:rPr>
        <w:t>расчет платы не соответствует п.17 Методических</w:t>
      </w:r>
      <w:r w:rsidR="000D73D4">
        <w:rPr>
          <w:bCs/>
          <w:sz w:val="28"/>
          <w:szCs w:val="28"/>
        </w:rPr>
        <w:t xml:space="preserve"> </w:t>
      </w:r>
      <w:r w:rsidR="000D73D4" w:rsidRPr="000D73D4">
        <w:rPr>
          <w:bCs/>
          <w:sz w:val="28"/>
          <w:szCs w:val="28"/>
        </w:rPr>
        <w:t>указаний в части использования в расчете минимальной</w:t>
      </w:r>
      <w:r w:rsidR="000D73D4">
        <w:rPr>
          <w:bCs/>
          <w:sz w:val="28"/>
          <w:szCs w:val="28"/>
        </w:rPr>
        <w:t xml:space="preserve"> </w:t>
      </w:r>
      <w:r w:rsidR="000D73D4" w:rsidRPr="000D73D4">
        <w:rPr>
          <w:bCs/>
          <w:sz w:val="28"/>
          <w:szCs w:val="28"/>
        </w:rPr>
        <w:t>стоимости</w:t>
      </w:r>
      <w:r w:rsidR="000D73D4">
        <w:rPr>
          <w:bCs/>
          <w:sz w:val="28"/>
          <w:szCs w:val="28"/>
        </w:rPr>
        <w:t xml:space="preserve"> </w:t>
      </w:r>
      <w:r w:rsidR="000D73D4" w:rsidRPr="000D73D4">
        <w:rPr>
          <w:bCs/>
          <w:sz w:val="28"/>
          <w:szCs w:val="28"/>
        </w:rPr>
        <w:t xml:space="preserve">мероприятий «последней мили». </w:t>
      </w:r>
    </w:p>
    <w:p w14:paraId="581F2833" w14:textId="77777777" w:rsidR="001E176B" w:rsidRDefault="001E176B" w:rsidP="000D73D4">
      <w:pPr>
        <w:ind w:firstLine="567"/>
        <w:jc w:val="both"/>
        <w:rPr>
          <w:bCs/>
          <w:sz w:val="28"/>
          <w:szCs w:val="28"/>
        </w:rPr>
      </w:pPr>
    </w:p>
    <w:p w14:paraId="61BF77F2" w14:textId="71940F62" w:rsidR="000D73D4" w:rsidRPr="00CD4CFA" w:rsidRDefault="000D73D4" w:rsidP="000D73D4">
      <w:pPr>
        <w:ind w:firstLine="567"/>
        <w:jc w:val="both"/>
        <w:rPr>
          <w:bCs/>
          <w:sz w:val="28"/>
          <w:szCs w:val="28"/>
        </w:rPr>
      </w:pPr>
      <w:r w:rsidRPr="00145272">
        <w:rPr>
          <w:bCs/>
          <w:sz w:val="28"/>
          <w:szCs w:val="28"/>
        </w:rPr>
        <w:t>Рассмотрев представленные материалы</w:t>
      </w:r>
    </w:p>
    <w:p w14:paraId="09697800" w14:textId="77777777" w:rsidR="000D73D4" w:rsidRDefault="000D73D4" w:rsidP="000D73D4">
      <w:pPr>
        <w:ind w:firstLine="567"/>
        <w:jc w:val="both"/>
        <w:rPr>
          <w:b/>
          <w:sz w:val="28"/>
          <w:szCs w:val="28"/>
        </w:rPr>
      </w:pPr>
    </w:p>
    <w:p w14:paraId="2E2D5FDC" w14:textId="77777777" w:rsidR="000D73D4" w:rsidRPr="00E97295" w:rsidRDefault="000D73D4" w:rsidP="000D73D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DC335D1" w14:textId="77777777" w:rsidR="000D73D4" w:rsidRDefault="000D73D4" w:rsidP="000D73D4">
      <w:pPr>
        <w:widowControl w:val="0"/>
        <w:ind w:right="-1" w:firstLine="567"/>
        <w:jc w:val="both"/>
        <w:rPr>
          <w:b/>
          <w:sz w:val="28"/>
          <w:szCs w:val="28"/>
        </w:rPr>
      </w:pPr>
    </w:p>
    <w:p w14:paraId="64F463EC" w14:textId="77777777" w:rsidR="000D73D4" w:rsidRPr="00A66494" w:rsidRDefault="000D73D4" w:rsidP="000D73D4">
      <w:pPr>
        <w:widowControl w:val="0"/>
        <w:ind w:right="-1" w:firstLine="567"/>
        <w:jc w:val="both"/>
        <w:rPr>
          <w:bCs/>
          <w:sz w:val="28"/>
          <w:szCs w:val="28"/>
        </w:rPr>
      </w:pPr>
      <w:r w:rsidRPr="00A66494">
        <w:rPr>
          <w:bCs/>
          <w:sz w:val="28"/>
          <w:szCs w:val="28"/>
        </w:rPr>
        <w:t>Согласиться с предложением докладчика.</w:t>
      </w:r>
    </w:p>
    <w:p w14:paraId="68B0E31C" w14:textId="77777777" w:rsidR="00A077D8" w:rsidRDefault="00A077D8" w:rsidP="00A077D8">
      <w:pPr>
        <w:ind w:right="-1" w:firstLine="567"/>
        <w:jc w:val="both"/>
        <w:rPr>
          <w:b/>
          <w:bCs/>
          <w:sz w:val="28"/>
          <w:szCs w:val="22"/>
        </w:rPr>
      </w:pPr>
    </w:p>
    <w:p w14:paraId="650587CE" w14:textId="047B9E9E" w:rsidR="00A077D8" w:rsidRDefault="00A077D8" w:rsidP="00A077D8">
      <w:pPr>
        <w:ind w:right="-6" w:firstLine="567"/>
        <w:jc w:val="both"/>
        <w:rPr>
          <w:b/>
          <w:sz w:val="28"/>
          <w:szCs w:val="28"/>
        </w:rPr>
      </w:pPr>
      <w:r w:rsidRPr="00CD4CFA">
        <w:rPr>
          <w:b/>
          <w:sz w:val="28"/>
          <w:szCs w:val="28"/>
        </w:rPr>
        <w:t xml:space="preserve">Голосовали «ЗА» - </w:t>
      </w:r>
      <w:r w:rsidR="001E176B">
        <w:rPr>
          <w:b/>
          <w:sz w:val="28"/>
          <w:szCs w:val="28"/>
        </w:rPr>
        <w:t>5</w:t>
      </w:r>
      <w:r w:rsidR="002271D2">
        <w:rPr>
          <w:b/>
          <w:sz w:val="28"/>
          <w:szCs w:val="28"/>
        </w:rPr>
        <w:t>;</w:t>
      </w:r>
    </w:p>
    <w:p w14:paraId="60C63DC6" w14:textId="77777777" w:rsidR="00981BED" w:rsidRDefault="002271D2" w:rsidP="00981BED">
      <w:pPr>
        <w:ind w:right="-6" w:firstLine="567"/>
        <w:jc w:val="both"/>
        <w:rPr>
          <w:b/>
          <w:sz w:val="28"/>
          <w:szCs w:val="28"/>
        </w:rPr>
      </w:pPr>
      <w:r>
        <w:rPr>
          <w:b/>
          <w:sz w:val="28"/>
          <w:szCs w:val="28"/>
        </w:rPr>
        <w:t>«ПРОТИВ» - Кулебякина М.В.</w:t>
      </w:r>
    </w:p>
    <w:p w14:paraId="2373E875" w14:textId="77777777" w:rsidR="00981BED" w:rsidRDefault="00981BED" w:rsidP="00981BED">
      <w:pPr>
        <w:ind w:right="-6" w:firstLine="567"/>
        <w:jc w:val="both"/>
        <w:rPr>
          <w:b/>
          <w:sz w:val="28"/>
          <w:szCs w:val="28"/>
        </w:rPr>
      </w:pPr>
    </w:p>
    <w:p w14:paraId="0E419C79" w14:textId="65803075" w:rsidR="00981BED" w:rsidRPr="00901D97" w:rsidRDefault="00981BED" w:rsidP="00981BED">
      <w:pPr>
        <w:ind w:right="-6" w:firstLine="567"/>
        <w:jc w:val="both"/>
        <w:rPr>
          <w:b/>
          <w:sz w:val="28"/>
          <w:szCs w:val="28"/>
        </w:rPr>
      </w:pPr>
      <w:r>
        <w:rPr>
          <w:bCs/>
          <w:sz w:val="28"/>
          <w:szCs w:val="28"/>
        </w:rPr>
        <w:t>Вопрос 2 «</w:t>
      </w:r>
      <w:r w:rsidRPr="001C221A">
        <w:rPr>
          <w:b/>
          <w:sz w:val="28"/>
          <w:szCs w:val="28"/>
        </w:rPr>
        <w:t>Об установлении платы за технологическое присоединение</w:t>
      </w:r>
      <w:r>
        <w:rPr>
          <w:b/>
          <w:sz w:val="28"/>
          <w:szCs w:val="28"/>
        </w:rPr>
        <w:t xml:space="preserve"> </w:t>
      </w:r>
      <w:r w:rsidRPr="001C221A">
        <w:rPr>
          <w:b/>
          <w:sz w:val="28"/>
          <w:szCs w:val="28"/>
        </w:rPr>
        <w:t xml:space="preserve">к электрическим сетям </w:t>
      </w:r>
      <w:r w:rsidRPr="00416A57">
        <w:rPr>
          <w:b/>
          <w:sz w:val="28"/>
          <w:szCs w:val="28"/>
        </w:rPr>
        <w:t>филиала 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706885">
        <w:rPr>
          <w:b/>
          <w:sz w:val="28"/>
          <w:szCs w:val="28"/>
        </w:rPr>
        <w:t>ООО «Транспортные услуги Киселевска»</w:t>
      </w:r>
      <w:r>
        <w:rPr>
          <w:b/>
          <w:sz w:val="28"/>
          <w:szCs w:val="28"/>
        </w:rPr>
        <w:br/>
      </w:r>
      <w:r w:rsidRPr="00822C05">
        <w:rPr>
          <w:b/>
          <w:sz w:val="28"/>
          <w:szCs w:val="28"/>
        </w:rPr>
        <w:t>по</w:t>
      </w:r>
      <w:r w:rsidRPr="00416A57">
        <w:rPr>
          <w:b/>
          <w:sz w:val="28"/>
          <w:szCs w:val="28"/>
        </w:rPr>
        <w:t xml:space="preserve"> индивидуальному проекту</w:t>
      </w:r>
      <w:r>
        <w:rPr>
          <w:b/>
          <w:sz w:val="28"/>
          <w:szCs w:val="28"/>
        </w:rPr>
        <w:t>»</w:t>
      </w:r>
    </w:p>
    <w:p w14:paraId="061C760C" w14:textId="77777777" w:rsidR="00981BED" w:rsidRDefault="00981BED" w:rsidP="00981BED">
      <w:pPr>
        <w:rPr>
          <w:sz w:val="28"/>
          <w:szCs w:val="28"/>
        </w:rPr>
      </w:pPr>
    </w:p>
    <w:p w14:paraId="6AA058B1" w14:textId="77777777" w:rsidR="00981BED" w:rsidRDefault="00981BED" w:rsidP="00981BED">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59C43848" w14:textId="53C07F15" w:rsidR="00981BED" w:rsidRDefault="00981BED" w:rsidP="00981BED">
      <w:pPr>
        <w:widowControl w:val="0"/>
        <w:ind w:right="-1" w:firstLine="567"/>
        <w:jc w:val="both"/>
        <w:rPr>
          <w:bCs/>
          <w:sz w:val="28"/>
          <w:szCs w:val="28"/>
        </w:rPr>
      </w:pPr>
      <w:r w:rsidRPr="00A66494">
        <w:rPr>
          <w:bCs/>
          <w:sz w:val="28"/>
          <w:szCs w:val="28"/>
        </w:rPr>
        <w:lastRenderedPageBreak/>
        <w:t xml:space="preserve">Докладчик в </w:t>
      </w:r>
      <w:r w:rsidRPr="000D73D4">
        <w:rPr>
          <w:bCs/>
          <w:sz w:val="28"/>
          <w:szCs w:val="28"/>
        </w:rPr>
        <w:t xml:space="preserve">соответствии с экспертным заключением (приложение № </w:t>
      </w:r>
      <w:r>
        <w:rPr>
          <w:bCs/>
          <w:sz w:val="28"/>
          <w:szCs w:val="28"/>
        </w:rPr>
        <w:t>3</w:t>
      </w:r>
      <w:r w:rsidRPr="000D73D4">
        <w:rPr>
          <w:bCs/>
          <w:sz w:val="28"/>
          <w:szCs w:val="28"/>
        </w:rPr>
        <w:t xml:space="preserve"> к настоящему протоколу) </w:t>
      </w:r>
      <w:r w:rsidRPr="00420AF6">
        <w:rPr>
          <w:bCs/>
          <w:sz w:val="28"/>
          <w:szCs w:val="28"/>
        </w:rPr>
        <w:t>предлагает у</w:t>
      </w:r>
      <w:r w:rsidRPr="00420AF6">
        <w:rPr>
          <w:bCs/>
          <w:color w:val="000000"/>
          <w:sz w:val="28"/>
          <w:szCs w:val="28"/>
          <w:shd w:val="clear" w:color="auto" w:fill="FFFFFF"/>
        </w:rPr>
        <w:t>становить</w:t>
      </w:r>
      <w:r w:rsidRPr="00261C85">
        <w:rPr>
          <w:color w:val="000000"/>
          <w:sz w:val="28"/>
          <w:szCs w:val="28"/>
          <w:shd w:val="clear" w:color="auto" w:fill="FFFFFF"/>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Pr="00706885">
        <w:rPr>
          <w:bCs/>
          <w:sz w:val="28"/>
          <w:szCs w:val="28"/>
        </w:rPr>
        <w:t>ООО «Транспортные услуги Киселевска»</w:t>
      </w:r>
      <w:r>
        <w:rPr>
          <w:bCs/>
          <w:sz w:val="28"/>
          <w:szCs w:val="28"/>
        </w:rPr>
        <w:t xml:space="preserve"> </w:t>
      </w:r>
      <w:r w:rsidRPr="00706885">
        <w:rPr>
          <w:sz w:val="28"/>
          <w:szCs w:val="28"/>
        </w:rPr>
        <w:t xml:space="preserve">электроустановки </w:t>
      </w:r>
      <w:proofErr w:type="spellStart"/>
      <w:r w:rsidRPr="00706885">
        <w:rPr>
          <w:sz w:val="28"/>
          <w:szCs w:val="28"/>
        </w:rPr>
        <w:t>щебкарьера</w:t>
      </w:r>
      <w:proofErr w:type="spellEnd"/>
      <w:r>
        <w:rPr>
          <w:sz w:val="28"/>
          <w:szCs w:val="28"/>
        </w:rPr>
        <w:t>, максимальная мощность присоединяемых энергопринимающих устройств 600 кВт (</w:t>
      </w:r>
      <w:r w:rsidRPr="00706885">
        <w:rPr>
          <w:bCs/>
          <w:sz w:val="28"/>
          <w:szCs w:val="28"/>
        </w:rPr>
        <w:t>Кемеровская область - Кузбасс, Прокопьевский муниципальный округ, 0,5 км на юго-восток от п. Центральный, кадастровый номер 42:10:0304011:213</w:t>
      </w:r>
      <w:r>
        <w:rPr>
          <w:sz w:val="28"/>
          <w:szCs w:val="28"/>
        </w:rPr>
        <w:t xml:space="preserve">) </w:t>
      </w:r>
      <w:r w:rsidRPr="00416A57">
        <w:rPr>
          <w:sz w:val="28"/>
          <w:szCs w:val="28"/>
        </w:rPr>
        <w:t>по индивидуальному проекту</w:t>
      </w:r>
      <w:r>
        <w:rPr>
          <w:sz w:val="28"/>
          <w:szCs w:val="28"/>
        </w:rPr>
        <w:t xml:space="preserve"> согласно приложению № 4 к настоящему протоколу</w:t>
      </w:r>
    </w:p>
    <w:p w14:paraId="1831D6FB" w14:textId="77777777" w:rsidR="00981BED" w:rsidRDefault="00981BED" w:rsidP="00981BED">
      <w:pPr>
        <w:ind w:right="-6" w:firstLine="567"/>
        <w:jc w:val="both"/>
        <w:rPr>
          <w:bCs/>
          <w:sz w:val="28"/>
          <w:szCs w:val="28"/>
        </w:rPr>
      </w:pPr>
    </w:p>
    <w:p w14:paraId="61597A68" w14:textId="5D27E15D" w:rsidR="00420AF6" w:rsidRDefault="00420AF6" w:rsidP="00981BED">
      <w:pPr>
        <w:ind w:right="-6"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17 от 10.04.2025 отметила, что</w:t>
      </w:r>
      <w:r w:rsidRPr="00420AF6">
        <w:rPr>
          <w:bCs/>
          <w:sz w:val="28"/>
          <w:szCs w:val="28"/>
        </w:rPr>
        <w:t xml:space="preserve"> не указан источник цен на оборудование ПАРН</w:t>
      </w:r>
      <w:r>
        <w:rPr>
          <w:bCs/>
          <w:sz w:val="28"/>
          <w:szCs w:val="28"/>
        </w:rPr>
        <w:t xml:space="preserve"> </w:t>
      </w:r>
      <w:r w:rsidRPr="00420AF6">
        <w:rPr>
          <w:bCs/>
          <w:sz w:val="28"/>
          <w:szCs w:val="28"/>
        </w:rPr>
        <w:t>и</w:t>
      </w:r>
      <w:r>
        <w:rPr>
          <w:bCs/>
          <w:sz w:val="28"/>
          <w:szCs w:val="28"/>
        </w:rPr>
        <w:t xml:space="preserve"> </w:t>
      </w:r>
      <w:r w:rsidRPr="00420AF6">
        <w:rPr>
          <w:bCs/>
          <w:sz w:val="28"/>
          <w:szCs w:val="28"/>
        </w:rPr>
        <w:t>ВДТ.</w:t>
      </w:r>
    </w:p>
    <w:p w14:paraId="64F3F956" w14:textId="77777777" w:rsidR="00420AF6" w:rsidRDefault="00420AF6" w:rsidP="00981BED">
      <w:pPr>
        <w:ind w:right="-6" w:firstLine="567"/>
        <w:jc w:val="both"/>
        <w:rPr>
          <w:bCs/>
          <w:sz w:val="28"/>
          <w:szCs w:val="28"/>
        </w:rPr>
      </w:pPr>
    </w:p>
    <w:p w14:paraId="6E04E373" w14:textId="77777777" w:rsidR="00981BED" w:rsidRPr="00CD4CFA" w:rsidRDefault="00981BED" w:rsidP="00981BED">
      <w:pPr>
        <w:ind w:firstLine="567"/>
        <w:jc w:val="both"/>
        <w:rPr>
          <w:bCs/>
          <w:sz w:val="28"/>
          <w:szCs w:val="28"/>
        </w:rPr>
      </w:pPr>
      <w:r w:rsidRPr="00145272">
        <w:rPr>
          <w:bCs/>
          <w:sz w:val="28"/>
          <w:szCs w:val="28"/>
        </w:rPr>
        <w:t>Рассмотрев представленные материалы</w:t>
      </w:r>
    </w:p>
    <w:p w14:paraId="4C96AA70" w14:textId="77777777" w:rsidR="00981BED" w:rsidRDefault="00981BED" w:rsidP="00981BED">
      <w:pPr>
        <w:ind w:firstLine="567"/>
        <w:jc w:val="both"/>
        <w:rPr>
          <w:b/>
          <w:sz w:val="28"/>
          <w:szCs w:val="28"/>
        </w:rPr>
      </w:pPr>
    </w:p>
    <w:p w14:paraId="4B1567AC" w14:textId="77777777" w:rsidR="00981BED" w:rsidRPr="00E97295" w:rsidRDefault="00981BED" w:rsidP="00981BED">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0F371B49" w14:textId="77777777" w:rsidR="00981BED" w:rsidRDefault="00981BED" w:rsidP="00981BED">
      <w:pPr>
        <w:widowControl w:val="0"/>
        <w:ind w:right="-1" w:firstLine="567"/>
        <w:jc w:val="both"/>
        <w:rPr>
          <w:b/>
          <w:sz w:val="28"/>
          <w:szCs w:val="28"/>
        </w:rPr>
      </w:pPr>
    </w:p>
    <w:p w14:paraId="501E8547" w14:textId="77777777" w:rsidR="00981BED" w:rsidRPr="00A66494" w:rsidRDefault="00981BED" w:rsidP="00981BED">
      <w:pPr>
        <w:widowControl w:val="0"/>
        <w:ind w:right="-1" w:firstLine="567"/>
        <w:jc w:val="both"/>
        <w:rPr>
          <w:bCs/>
          <w:sz w:val="28"/>
          <w:szCs w:val="28"/>
        </w:rPr>
      </w:pPr>
      <w:r w:rsidRPr="00A66494">
        <w:rPr>
          <w:bCs/>
          <w:sz w:val="28"/>
          <w:szCs w:val="28"/>
        </w:rPr>
        <w:t>Согласиться с предложением докладчика.</w:t>
      </w:r>
    </w:p>
    <w:p w14:paraId="3DEBD2C1" w14:textId="77777777" w:rsidR="00981BED" w:rsidRDefault="00981BED" w:rsidP="00981BED">
      <w:pPr>
        <w:ind w:right="-1" w:firstLine="567"/>
        <w:jc w:val="both"/>
        <w:rPr>
          <w:b/>
          <w:bCs/>
          <w:sz w:val="28"/>
          <w:szCs w:val="22"/>
        </w:rPr>
      </w:pPr>
    </w:p>
    <w:p w14:paraId="1B01076A" w14:textId="77777777" w:rsidR="00981BED" w:rsidRDefault="00981BED" w:rsidP="00981BED">
      <w:pPr>
        <w:ind w:right="-6" w:firstLine="567"/>
        <w:jc w:val="both"/>
        <w:rPr>
          <w:b/>
          <w:sz w:val="28"/>
          <w:szCs w:val="28"/>
        </w:rPr>
      </w:pPr>
      <w:r w:rsidRPr="00CD4CFA">
        <w:rPr>
          <w:b/>
          <w:sz w:val="28"/>
          <w:szCs w:val="28"/>
        </w:rPr>
        <w:t xml:space="preserve">Голосовали «ЗА» - </w:t>
      </w:r>
      <w:r>
        <w:rPr>
          <w:b/>
          <w:sz w:val="28"/>
          <w:szCs w:val="28"/>
        </w:rPr>
        <w:t>5;</w:t>
      </w:r>
    </w:p>
    <w:p w14:paraId="1186240F" w14:textId="77777777" w:rsidR="00981BED" w:rsidRDefault="00981BED" w:rsidP="00981BED">
      <w:pPr>
        <w:ind w:right="-6" w:firstLine="567"/>
        <w:jc w:val="both"/>
        <w:rPr>
          <w:b/>
          <w:sz w:val="28"/>
          <w:szCs w:val="28"/>
        </w:rPr>
      </w:pPr>
      <w:r>
        <w:rPr>
          <w:b/>
          <w:sz w:val="28"/>
          <w:szCs w:val="28"/>
        </w:rPr>
        <w:t>«ПРОТИВ» - Кулебякина М.В.</w:t>
      </w:r>
    </w:p>
    <w:p w14:paraId="692FB245" w14:textId="77777777" w:rsidR="00981BED" w:rsidRDefault="00981BED" w:rsidP="00981BED">
      <w:pPr>
        <w:ind w:right="-6" w:firstLine="567"/>
        <w:jc w:val="both"/>
        <w:rPr>
          <w:bCs/>
          <w:sz w:val="28"/>
          <w:szCs w:val="28"/>
        </w:rPr>
      </w:pPr>
    </w:p>
    <w:p w14:paraId="5F2D9D92" w14:textId="14D935D3" w:rsidR="00981BED" w:rsidRDefault="00A66494" w:rsidP="00981BED">
      <w:pPr>
        <w:ind w:right="-6" w:firstLine="567"/>
        <w:jc w:val="both"/>
        <w:rPr>
          <w:b/>
          <w:sz w:val="28"/>
          <w:szCs w:val="28"/>
        </w:rPr>
      </w:pPr>
      <w:r w:rsidRPr="00A66494">
        <w:rPr>
          <w:bCs/>
          <w:sz w:val="28"/>
          <w:szCs w:val="28"/>
        </w:rPr>
        <w:t xml:space="preserve">Вопрос </w:t>
      </w:r>
      <w:r w:rsidR="00981BED">
        <w:rPr>
          <w:bCs/>
          <w:sz w:val="28"/>
          <w:szCs w:val="28"/>
        </w:rPr>
        <w:t>3</w:t>
      </w:r>
      <w:r>
        <w:rPr>
          <w:b/>
          <w:sz w:val="28"/>
          <w:szCs w:val="28"/>
        </w:rPr>
        <w:t xml:space="preserve"> </w:t>
      </w:r>
      <w:r w:rsidRPr="00A66494">
        <w:rPr>
          <w:b/>
          <w:sz w:val="28"/>
          <w:szCs w:val="28"/>
        </w:rPr>
        <w:t>«</w:t>
      </w:r>
      <w:r w:rsidR="00981BED" w:rsidRPr="001C221A">
        <w:rPr>
          <w:b/>
          <w:sz w:val="28"/>
          <w:szCs w:val="28"/>
        </w:rPr>
        <w:t>Об установлении платы за технологическое присоединение</w:t>
      </w:r>
      <w:r w:rsidR="00981BED">
        <w:rPr>
          <w:b/>
          <w:sz w:val="28"/>
          <w:szCs w:val="28"/>
        </w:rPr>
        <w:t xml:space="preserve"> </w:t>
      </w:r>
      <w:r w:rsidR="00981BED" w:rsidRPr="001C221A">
        <w:rPr>
          <w:b/>
          <w:sz w:val="28"/>
          <w:szCs w:val="28"/>
        </w:rPr>
        <w:t xml:space="preserve">к электрическим сетям </w:t>
      </w:r>
      <w:r w:rsidR="00981BED" w:rsidRPr="00416A57">
        <w:rPr>
          <w:b/>
          <w:sz w:val="28"/>
          <w:szCs w:val="28"/>
        </w:rPr>
        <w:t>филиала ПАО «</w:t>
      </w:r>
      <w:proofErr w:type="spellStart"/>
      <w:r w:rsidR="00981BED" w:rsidRPr="00DC3BF1">
        <w:rPr>
          <w:b/>
          <w:sz w:val="28"/>
          <w:szCs w:val="28"/>
        </w:rPr>
        <w:t>Россети</w:t>
      </w:r>
      <w:proofErr w:type="spellEnd"/>
      <w:r w:rsidR="00981BED" w:rsidRPr="00DC3BF1">
        <w:rPr>
          <w:b/>
          <w:sz w:val="28"/>
          <w:szCs w:val="28"/>
        </w:rPr>
        <w:t xml:space="preserve"> Сибирь</w:t>
      </w:r>
      <w:r w:rsidR="00981BED" w:rsidRPr="00416A57">
        <w:rPr>
          <w:b/>
          <w:sz w:val="28"/>
          <w:szCs w:val="28"/>
        </w:rPr>
        <w:t xml:space="preserve">» – «Кузбассэнерго – РЭС» </w:t>
      </w:r>
      <w:r w:rsidR="00981BED" w:rsidRPr="00A57CA1">
        <w:rPr>
          <w:b/>
          <w:sz w:val="28"/>
          <w:szCs w:val="28"/>
        </w:rPr>
        <w:t xml:space="preserve">объекта электросетевого хозяйства </w:t>
      </w:r>
      <w:r w:rsidR="00981BED" w:rsidRPr="00A45F78">
        <w:rPr>
          <w:b/>
          <w:sz w:val="28"/>
          <w:szCs w:val="28"/>
        </w:rPr>
        <w:t>ООО «</w:t>
      </w:r>
      <w:proofErr w:type="spellStart"/>
      <w:r w:rsidR="00981BED" w:rsidRPr="00A45F78">
        <w:rPr>
          <w:b/>
          <w:sz w:val="28"/>
          <w:szCs w:val="28"/>
        </w:rPr>
        <w:t>Томак</w:t>
      </w:r>
      <w:proofErr w:type="spellEnd"/>
      <w:r w:rsidR="00981BED" w:rsidRPr="00A45F78">
        <w:rPr>
          <w:b/>
          <w:sz w:val="28"/>
          <w:szCs w:val="28"/>
        </w:rPr>
        <w:t xml:space="preserve"> НК»</w:t>
      </w:r>
      <w:r w:rsidR="00981BED">
        <w:rPr>
          <w:b/>
          <w:sz w:val="28"/>
          <w:szCs w:val="28"/>
        </w:rPr>
        <w:t xml:space="preserve"> </w:t>
      </w:r>
      <w:r w:rsidR="00981BED" w:rsidRPr="00822C05">
        <w:rPr>
          <w:b/>
          <w:sz w:val="28"/>
          <w:szCs w:val="28"/>
        </w:rPr>
        <w:t>по</w:t>
      </w:r>
      <w:r w:rsidR="00981BED" w:rsidRPr="00416A57">
        <w:rPr>
          <w:b/>
          <w:sz w:val="28"/>
          <w:szCs w:val="28"/>
        </w:rPr>
        <w:t xml:space="preserve"> индивидуальному проекту</w:t>
      </w:r>
      <w:r w:rsidR="00981BED">
        <w:rPr>
          <w:b/>
          <w:sz w:val="28"/>
          <w:szCs w:val="28"/>
        </w:rPr>
        <w:t>»</w:t>
      </w:r>
    </w:p>
    <w:p w14:paraId="1EF7D2B2" w14:textId="77777777" w:rsidR="00981BED" w:rsidRDefault="00981BED" w:rsidP="00981BED">
      <w:pPr>
        <w:ind w:right="-6" w:firstLine="567"/>
        <w:jc w:val="both"/>
        <w:rPr>
          <w:b/>
          <w:sz w:val="28"/>
          <w:szCs w:val="28"/>
        </w:rPr>
      </w:pPr>
    </w:p>
    <w:p w14:paraId="17DD765B" w14:textId="77777777" w:rsidR="00420AF6" w:rsidRDefault="00420AF6" w:rsidP="00420AF6">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5781566D" w14:textId="77777777" w:rsidR="00420AF6" w:rsidRDefault="00420AF6" w:rsidP="00981BED">
      <w:pPr>
        <w:ind w:right="-6" w:firstLine="567"/>
        <w:jc w:val="both"/>
        <w:rPr>
          <w:b/>
          <w:sz w:val="28"/>
          <w:szCs w:val="28"/>
        </w:rPr>
      </w:pPr>
    </w:p>
    <w:p w14:paraId="7AC4B4CD" w14:textId="2A183F9D" w:rsidR="00051491" w:rsidRDefault="00420AF6" w:rsidP="00420AF6">
      <w:pPr>
        <w:ind w:right="-6" w:firstLine="567"/>
        <w:jc w:val="both"/>
        <w:rPr>
          <w:b/>
          <w:sz w:val="28"/>
          <w:szCs w:val="28"/>
        </w:rPr>
      </w:pPr>
      <w:r w:rsidRPr="00420AF6">
        <w:rPr>
          <w:bCs/>
          <w:sz w:val="28"/>
          <w:szCs w:val="28"/>
        </w:rPr>
        <w:t xml:space="preserve">Докладчик в соответствии с экспертным заключением (приложение № </w:t>
      </w:r>
      <w:r>
        <w:rPr>
          <w:bCs/>
          <w:sz w:val="28"/>
          <w:szCs w:val="28"/>
        </w:rPr>
        <w:t>5</w:t>
      </w:r>
      <w:r w:rsidRPr="00420AF6">
        <w:rPr>
          <w:bCs/>
          <w:sz w:val="28"/>
          <w:szCs w:val="28"/>
        </w:rPr>
        <w:t xml:space="preserve"> к настоящему протоколу) предлагает</w:t>
      </w:r>
      <w:r>
        <w:rPr>
          <w:bCs/>
          <w:sz w:val="28"/>
          <w:szCs w:val="28"/>
        </w:rPr>
        <w:t xml:space="preserve"> у</w:t>
      </w:r>
      <w:r w:rsidR="00981BED" w:rsidRPr="00420AF6">
        <w:rPr>
          <w:bCs/>
          <w:color w:val="000000"/>
          <w:sz w:val="28"/>
          <w:szCs w:val="28"/>
          <w:shd w:val="clear" w:color="auto" w:fill="FFFFFF"/>
        </w:rPr>
        <w:t>становить</w:t>
      </w:r>
      <w:r w:rsidR="00981BED" w:rsidRPr="00261C85">
        <w:rPr>
          <w:color w:val="000000"/>
          <w:sz w:val="28"/>
          <w:szCs w:val="28"/>
          <w:shd w:val="clear" w:color="auto" w:fill="FFFFFF"/>
        </w:rPr>
        <w:t xml:space="preserve"> </w:t>
      </w:r>
      <w:r w:rsidR="00981BED">
        <w:rPr>
          <w:bCs/>
          <w:color w:val="000000"/>
          <w:sz w:val="28"/>
          <w:szCs w:val="28"/>
        </w:rPr>
        <w:t xml:space="preserve">плату </w:t>
      </w:r>
      <w:r w:rsidR="00981BED" w:rsidRPr="000E4E07">
        <w:rPr>
          <w:sz w:val="28"/>
          <w:szCs w:val="28"/>
        </w:rPr>
        <w:t>за технологическое присоединение к электрическим сетям</w:t>
      </w:r>
      <w:r w:rsidR="00981BED">
        <w:rPr>
          <w:sz w:val="28"/>
          <w:szCs w:val="28"/>
        </w:rPr>
        <w:t xml:space="preserve"> </w:t>
      </w:r>
      <w:r w:rsidR="00981BED" w:rsidRPr="00F75193">
        <w:rPr>
          <w:sz w:val="28"/>
          <w:szCs w:val="28"/>
        </w:rPr>
        <w:t>филиала</w:t>
      </w:r>
      <w:r w:rsidR="00981BED">
        <w:rPr>
          <w:sz w:val="28"/>
          <w:szCs w:val="28"/>
        </w:rPr>
        <w:t xml:space="preserve"> </w:t>
      </w:r>
      <w:r w:rsidR="00981BED" w:rsidRPr="000E4E07">
        <w:rPr>
          <w:sz w:val="28"/>
          <w:szCs w:val="28"/>
        </w:rPr>
        <w:t>ПАО «</w:t>
      </w:r>
      <w:proofErr w:type="spellStart"/>
      <w:r w:rsidR="00981BED">
        <w:rPr>
          <w:sz w:val="28"/>
          <w:szCs w:val="28"/>
        </w:rPr>
        <w:t>Россети</w:t>
      </w:r>
      <w:proofErr w:type="spellEnd"/>
      <w:r w:rsidR="00981BED">
        <w:rPr>
          <w:sz w:val="28"/>
          <w:szCs w:val="28"/>
        </w:rPr>
        <w:t xml:space="preserve"> Сибирь</w:t>
      </w:r>
      <w:r w:rsidR="00981BED" w:rsidRPr="000E4E07">
        <w:rPr>
          <w:sz w:val="28"/>
          <w:szCs w:val="28"/>
        </w:rPr>
        <w:t>» – «Кузбассэнерго – РЭС»</w:t>
      </w:r>
      <w:r w:rsidR="00981BED">
        <w:rPr>
          <w:sz w:val="28"/>
          <w:szCs w:val="28"/>
        </w:rPr>
        <w:t xml:space="preserve"> объекта электросетевого хозяйства </w:t>
      </w:r>
      <w:r w:rsidR="00981BED" w:rsidRPr="00A45F78">
        <w:rPr>
          <w:bCs/>
          <w:sz w:val="28"/>
          <w:szCs w:val="28"/>
        </w:rPr>
        <w:t>ООО «</w:t>
      </w:r>
      <w:proofErr w:type="spellStart"/>
      <w:r w:rsidR="00981BED" w:rsidRPr="00A45F78">
        <w:rPr>
          <w:bCs/>
          <w:sz w:val="28"/>
          <w:szCs w:val="28"/>
        </w:rPr>
        <w:t>Томак</w:t>
      </w:r>
      <w:proofErr w:type="spellEnd"/>
      <w:r w:rsidR="00981BED" w:rsidRPr="00A45F78">
        <w:rPr>
          <w:bCs/>
          <w:sz w:val="28"/>
          <w:szCs w:val="28"/>
        </w:rPr>
        <w:t xml:space="preserve"> НК»</w:t>
      </w:r>
      <w:bookmarkStart w:id="12" w:name="_Hlk158908345"/>
      <w:bookmarkStart w:id="13" w:name="_Hlk191566941"/>
      <w:r w:rsidR="00981BED">
        <w:rPr>
          <w:bCs/>
          <w:sz w:val="28"/>
          <w:szCs w:val="28"/>
        </w:rPr>
        <w:t xml:space="preserve"> </w:t>
      </w:r>
      <w:bookmarkEnd w:id="12"/>
      <w:bookmarkEnd w:id="13"/>
      <w:r w:rsidR="00981BED" w:rsidRPr="00A45F78">
        <w:rPr>
          <w:sz w:val="28"/>
          <w:szCs w:val="28"/>
        </w:rPr>
        <w:t>производственное здание/помещение</w:t>
      </w:r>
      <w:r w:rsidR="00981BED">
        <w:rPr>
          <w:sz w:val="28"/>
          <w:szCs w:val="28"/>
        </w:rPr>
        <w:t>, максимальная мощность присоединяемых энергопринимающих устройств 50 кВт (</w:t>
      </w:r>
      <w:r w:rsidR="00981BED" w:rsidRPr="00C9007F">
        <w:rPr>
          <w:bCs/>
          <w:sz w:val="28"/>
          <w:szCs w:val="28"/>
        </w:rPr>
        <w:t>Кемеровская обл</w:t>
      </w:r>
      <w:r w:rsidR="00981BED">
        <w:rPr>
          <w:bCs/>
          <w:sz w:val="28"/>
          <w:szCs w:val="28"/>
        </w:rPr>
        <w:t>асть</w:t>
      </w:r>
      <w:r w:rsidR="00981BED" w:rsidRPr="00C9007F">
        <w:rPr>
          <w:bCs/>
          <w:sz w:val="28"/>
          <w:szCs w:val="28"/>
        </w:rPr>
        <w:t xml:space="preserve"> - Кузбасс, </w:t>
      </w:r>
      <w:r w:rsidR="00981BED">
        <w:rPr>
          <w:bCs/>
          <w:sz w:val="28"/>
          <w:szCs w:val="28"/>
        </w:rPr>
        <w:t>Новокузнецкий</w:t>
      </w:r>
      <w:r w:rsidR="00981BED" w:rsidRPr="00C9007F">
        <w:rPr>
          <w:bCs/>
          <w:sz w:val="28"/>
          <w:szCs w:val="28"/>
        </w:rPr>
        <w:t xml:space="preserve"> </w:t>
      </w:r>
      <w:r w:rsidR="00981BED">
        <w:rPr>
          <w:bCs/>
          <w:sz w:val="28"/>
          <w:szCs w:val="28"/>
        </w:rPr>
        <w:t>муниципальный округ</w:t>
      </w:r>
      <w:r w:rsidR="00981BED" w:rsidRPr="00C9007F">
        <w:rPr>
          <w:bCs/>
          <w:sz w:val="28"/>
          <w:szCs w:val="28"/>
        </w:rPr>
        <w:t>,</w:t>
      </w:r>
      <w:r w:rsidR="00981BED">
        <w:rPr>
          <w:bCs/>
          <w:sz w:val="28"/>
          <w:szCs w:val="28"/>
        </w:rPr>
        <w:t xml:space="preserve"> с. Атаманово, ул. Кирова, 18а, кадастровый номер</w:t>
      </w:r>
      <w:r w:rsidR="00981BED" w:rsidRPr="00280ED0">
        <w:rPr>
          <w:bCs/>
          <w:sz w:val="28"/>
          <w:szCs w:val="28"/>
        </w:rPr>
        <w:t xml:space="preserve"> </w:t>
      </w:r>
      <w:r w:rsidR="00981BED">
        <w:rPr>
          <w:bCs/>
          <w:sz w:val="28"/>
          <w:szCs w:val="28"/>
        </w:rPr>
        <w:t>42:09:0201003:1897</w:t>
      </w:r>
      <w:r w:rsidR="00981BED">
        <w:rPr>
          <w:sz w:val="28"/>
          <w:szCs w:val="28"/>
        </w:rPr>
        <w:t xml:space="preserve">) </w:t>
      </w:r>
      <w:r w:rsidR="00981BED" w:rsidRPr="00416A57">
        <w:rPr>
          <w:sz w:val="28"/>
          <w:szCs w:val="28"/>
        </w:rPr>
        <w:t>по индивидуальному проекту</w:t>
      </w:r>
      <w:r w:rsidR="00981BED">
        <w:rPr>
          <w:sz w:val="28"/>
          <w:szCs w:val="28"/>
        </w:rPr>
        <w:t xml:space="preserve"> согласно приложению </w:t>
      </w:r>
      <w:r>
        <w:rPr>
          <w:sz w:val="28"/>
          <w:szCs w:val="28"/>
        </w:rPr>
        <w:t xml:space="preserve">№ 6 </w:t>
      </w:r>
      <w:r w:rsidR="00981BED">
        <w:rPr>
          <w:sz w:val="28"/>
          <w:szCs w:val="28"/>
        </w:rPr>
        <w:t xml:space="preserve">к настоящему </w:t>
      </w:r>
      <w:r>
        <w:rPr>
          <w:sz w:val="28"/>
          <w:szCs w:val="28"/>
        </w:rPr>
        <w:t>протоколу.</w:t>
      </w:r>
    </w:p>
    <w:p w14:paraId="3AEC3E64" w14:textId="77777777" w:rsidR="00051491" w:rsidRDefault="00051491" w:rsidP="00420AF6">
      <w:pPr>
        <w:widowControl w:val="0"/>
        <w:ind w:right="-1"/>
        <w:jc w:val="both"/>
        <w:rPr>
          <w:b/>
          <w:sz w:val="28"/>
          <w:szCs w:val="28"/>
        </w:rPr>
      </w:pPr>
    </w:p>
    <w:p w14:paraId="18F3D455" w14:textId="47BF0EBB" w:rsidR="00420AF6" w:rsidRDefault="00420AF6" w:rsidP="00420AF6">
      <w:pPr>
        <w:ind w:right="-6"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17 от 10.04.2025 отметила, что</w:t>
      </w:r>
      <w:r w:rsidRPr="00420AF6">
        <w:rPr>
          <w:bCs/>
          <w:sz w:val="28"/>
          <w:szCs w:val="28"/>
        </w:rPr>
        <w:t xml:space="preserve"> локальная смета не соответствует требованиям</w:t>
      </w:r>
      <w:r>
        <w:rPr>
          <w:bCs/>
          <w:sz w:val="28"/>
          <w:szCs w:val="28"/>
        </w:rPr>
        <w:t xml:space="preserve"> </w:t>
      </w:r>
      <w:r w:rsidRPr="00420AF6">
        <w:rPr>
          <w:bCs/>
          <w:sz w:val="28"/>
          <w:szCs w:val="28"/>
        </w:rPr>
        <w:t>Методики,</w:t>
      </w:r>
      <w:r>
        <w:rPr>
          <w:bCs/>
          <w:sz w:val="28"/>
          <w:szCs w:val="28"/>
        </w:rPr>
        <w:t xml:space="preserve"> </w:t>
      </w:r>
      <w:r w:rsidRPr="00420AF6">
        <w:rPr>
          <w:bCs/>
          <w:sz w:val="28"/>
          <w:szCs w:val="28"/>
        </w:rPr>
        <w:t>утвержденной приказом Минстроя России от 04.08.2020 N421/</w:t>
      </w:r>
      <w:proofErr w:type="spellStart"/>
      <w:r w:rsidRPr="00420AF6">
        <w:rPr>
          <w:bCs/>
          <w:sz w:val="28"/>
          <w:szCs w:val="28"/>
        </w:rPr>
        <w:t>пр</w:t>
      </w:r>
      <w:proofErr w:type="spellEnd"/>
      <w:r w:rsidRPr="00420AF6">
        <w:rPr>
          <w:bCs/>
          <w:sz w:val="28"/>
          <w:szCs w:val="28"/>
        </w:rPr>
        <w:t>, в</w:t>
      </w:r>
      <w:r>
        <w:rPr>
          <w:bCs/>
          <w:sz w:val="28"/>
          <w:szCs w:val="28"/>
        </w:rPr>
        <w:t xml:space="preserve"> </w:t>
      </w:r>
      <w:r w:rsidRPr="00420AF6">
        <w:rPr>
          <w:bCs/>
          <w:sz w:val="28"/>
          <w:szCs w:val="28"/>
        </w:rPr>
        <w:t>части</w:t>
      </w:r>
      <w:r>
        <w:rPr>
          <w:bCs/>
          <w:sz w:val="28"/>
          <w:szCs w:val="28"/>
        </w:rPr>
        <w:t xml:space="preserve"> </w:t>
      </w:r>
      <w:r w:rsidRPr="00420AF6">
        <w:rPr>
          <w:bCs/>
          <w:sz w:val="28"/>
          <w:szCs w:val="28"/>
        </w:rPr>
        <w:t>перевода расчетов в текущие цены, а также проведения конъюнктурного</w:t>
      </w:r>
      <w:r>
        <w:rPr>
          <w:bCs/>
          <w:sz w:val="28"/>
          <w:szCs w:val="28"/>
        </w:rPr>
        <w:t xml:space="preserve"> </w:t>
      </w:r>
      <w:r w:rsidRPr="00420AF6">
        <w:rPr>
          <w:bCs/>
          <w:sz w:val="28"/>
          <w:szCs w:val="28"/>
        </w:rPr>
        <w:t>анализа.</w:t>
      </w:r>
    </w:p>
    <w:p w14:paraId="5E44A0CC" w14:textId="77777777" w:rsidR="00420AF6" w:rsidRDefault="00420AF6" w:rsidP="00420AF6">
      <w:pPr>
        <w:ind w:right="-6" w:firstLine="567"/>
        <w:jc w:val="both"/>
        <w:rPr>
          <w:bCs/>
          <w:sz w:val="28"/>
          <w:szCs w:val="28"/>
        </w:rPr>
      </w:pPr>
    </w:p>
    <w:p w14:paraId="5D258FED" w14:textId="77777777" w:rsidR="00420AF6" w:rsidRPr="00CD4CFA" w:rsidRDefault="00420AF6" w:rsidP="00420AF6">
      <w:pPr>
        <w:ind w:firstLine="567"/>
        <w:jc w:val="both"/>
        <w:rPr>
          <w:bCs/>
          <w:sz w:val="28"/>
          <w:szCs w:val="28"/>
        </w:rPr>
      </w:pPr>
      <w:r w:rsidRPr="00145272">
        <w:rPr>
          <w:bCs/>
          <w:sz w:val="28"/>
          <w:szCs w:val="28"/>
        </w:rPr>
        <w:t>Рассмотрев представленные материалы</w:t>
      </w:r>
    </w:p>
    <w:p w14:paraId="050F6924" w14:textId="77777777" w:rsidR="00420AF6" w:rsidRDefault="00420AF6" w:rsidP="00420AF6">
      <w:pPr>
        <w:ind w:firstLine="567"/>
        <w:jc w:val="both"/>
        <w:rPr>
          <w:b/>
          <w:sz w:val="28"/>
          <w:szCs w:val="28"/>
        </w:rPr>
      </w:pPr>
    </w:p>
    <w:p w14:paraId="3B414F16" w14:textId="77777777" w:rsidR="00420AF6" w:rsidRPr="00E97295" w:rsidRDefault="00420AF6" w:rsidP="00420AF6">
      <w:pPr>
        <w:ind w:firstLine="567"/>
        <w:jc w:val="both"/>
        <w:rPr>
          <w:b/>
          <w:sz w:val="28"/>
          <w:szCs w:val="28"/>
        </w:rPr>
      </w:pPr>
      <w:r w:rsidRPr="00145272">
        <w:rPr>
          <w:b/>
          <w:sz w:val="28"/>
          <w:szCs w:val="28"/>
        </w:rPr>
        <w:lastRenderedPageBreak/>
        <w:t xml:space="preserve">ПРАВЛЕНИЕ РЭК КУЗБАССА </w:t>
      </w:r>
      <w:r>
        <w:rPr>
          <w:b/>
          <w:sz w:val="28"/>
          <w:szCs w:val="28"/>
        </w:rPr>
        <w:t>ПОСТАНОВИ</w:t>
      </w:r>
      <w:r w:rsidRPr="00145272">
        <w:rPr>
          <w:b/>
          <w:sz w:val="28"/>
          <w:szCs w:val="28"/>
        </w:rPr>
        <w:t>ЛО:</w:t>
      </w:r>
    </w:p>
    <w:p w14:paraId="5383E3FF" w14:textId="77777777" w:rsidR="00420AF6" w:rsidRDefault="00420AF6" w:rsidP="00420AF6">
      <w:pPr>
        <w:widowControl w:val="0"/>
        <w:ind w:right="-1" w:firstLine="567"/>
        <w:jc w:val="both"/>
        <w:rPr>
          <w:b/>
          <w:sz w:val="28"/>
          <w:szCs w:val="28"/>
        </w:rPr>
      </w:pPr>
    </w:p>
    <w:p w14:paraId="05CE81C9" w14:textId="77777777" w:rsidR="00420AF6" w:rsidRPr="00A66494" w:rsidRDefault="00420AF6" w:rsidP="00420AF6">
      <w:pPr>
        <w:widowControl w:val="0"/>
        <w:ind w:right="-1" w:firstLine="567"/>
        <w:jc w:val="both"/>
        <w:rPr>
          <w:bCs/>
          <w:sz w:val="28"/>
          <w:szCs w:val="28"/>
        </w:rPr>
      </w:pPr>
      <w:r w:rsidRPr="00A66494">
        <w:rPr>
          <w:bCs/>
          <w:sz w:val="28"/>
          <w:szCs w:val="28"/>
        </w:rPr>
        <w:t>Согласиться с предложением докладчика.</w:t>
      </w:r>
    </w:p>
    <w:p w14:paraId="5E55AED2" w14:textId="77777777" w:rsidR="00420AF6" w:rsidRDefault="00420AF6" w:rsidP="00420AF6">
      <w:pPr>
        <w:ind w:right="-1" w:firstLine="567"/>
        <w:jc w:val="both"/>
        <w:rPr>
          <w:b/>
          <w:bCs/>
          <w:sz w:val="28"/>
          <w:szCs w:val="22"/>
        </w:rPr>
      </w:pPr>
    </w:p>
    <w:p w14:paraId="18208DFA" w14:textId="77777777" w:rsidR="00420AF6" w:rsidRDefault="00420AF6" w:rsidP="00420AF6">
      <w:pPr>
        <w:ind w:right="-6" w:firstLine="567"/>
        <w:jc w:val="both"/>
        <w:rPr>
          <w:b/>
          <w:sz w:val="28"/>
          <w:szCs w:val="28"/>
        </w:rPr>
      </w:pPr>
      <w:r w:rsidRPr="00CD4CFA">
        <w:rPr>
          <w:b/>
          <w:sz w:val="28"/>
          <w:szCs w:val="28"/>
        </w:rPr>
        <w:t xml:space="preserve">Голосовали «ЗА» - </w:t>
      </w:r>
      <w:r>
        <w:rPr>
          <w:b/>
          <w:sz w:val="28"/>
          <w:szCs w:val="28"/>
        </w:rPr>
        <w:t>5;</w:t>
      </w:r>
    </w:p>
    <w:p w14:paraId="408C3591" w14:textId="77777777" w:rsidR="007669B1" w:rsidRDefault="00420AF6" w:rsidP="007669B1">
      <w:pPr>
        <w:ind w:right="-6" w:firstLine="567"/>
        <w:jc w:val="both"/>
        <w:rPr>
          <w:b/>
          <w:sz w:val="28"/>
          <w:szCs w:val="28"/>
        </w:rPr>
      </w:pPr>
      <w:r>
        <w:rPr>
          <w:b/>
          <w:sz w:val="28"/>
          <w:szCs w:val="28"/>
        </w:rPr>
        <w:t>«ПРОТИВ» - Кулебякина М.В.</w:t>
      </w:r>
    </w:p>
    <w:p w14:paraId="56EA2316" w14:textId="77777777" w:rsidR="007669B1" w:rsidRDefault="007669B1" w:rsidP="007669B1">
      <w:pPr>
        <w:ind w:right="-6" w:firstLine="567"/>
        <w:jc w:val="both"/>
        <w:rPr>
          <w:b/>
          <w:sz w:val="28"/>
          <w:szCs w:val="28"/>
        </w:rPr>
      </w:pPr>
    </w:p>
    <w:p w14:paraId="64747348" w14:textId="0EB88C16" w:rsidR="007669B1" w:rsidRPr="007669B1" w:rsidRDefault="00DC55F6" w:rsidP="007669B1">
      <w:pPr>
        <w:ind w:right="-6" w:firstLine="567"/>
        <w:jc w:val="both"/>
        <w:rPr>
          <w:b/>
          <w:sz w:val="28"/>
          <w:szCs w:val="28"/>
        </w:rPr>
      </w:pPr>
      <w:r w:rsidRPr="00DC55F6">
        <w:rPr>
          <w:bCs/>
          <w:sz w:val="28"/>
          <w:szCs w:val="28"/>
        </w:rPr>
        <w:t>Вопрос 4</w:t>
      </w:r>
      <w:r>
        <w:rPr>
          <w:b/>
          <w:sz w:val="28"/>
          <w:szCs w:val="28"/>
        </w:rPr>
        <w:t xml:space="preserve"> «</w:t>
      </w:r>
      <w:r w:rsidR="007669B1">
        <w:rPr>
          <w:b/>
          <w:sz w:val="28"/>
          <w:szCs w:val="28"/>
        </w:rPr>
        <w:t>О внесении изменений в постановление Р</w:t>
      </w:r>
      <w:r w:rsidR="007669B1" w:rsidRPr="00A8377B">
        <w:rPr>
          <w:b/>
          <w:sz w:val="28"/>
          <w:szCs w:val="28"/>
        </w:rPr>
        <w:t xml:space="preserve">егиональной энергетической комиссии </w:t>
      </w:r>
      <w:r w:rsidR="007669B1">
        <w:rPr>
          <w:b/>
          <w:sz w:val="28"/>
          <w:szCs w:val="28"/>
        </w:rPr>
        <w:t>Кузбасса</w:t>
      </w:r>
      <w:r w:rsidR="007669B1" w:rsidRPr="00A8377B">
        <w:rPr>
          <w:b/>
          <w:sz w:val="28"/>
          <w:szCs w:val="28"/>
        </w:rPr>
        <w:t xml:space="preserve"> </w:t>
      </w:r>
      <w:r w:rsidR="007669B1">
        <w:rPr>
          <w:b/>
          <w:sz w:val="28"/>
          <w:szCs w:val="28"/>
        </w:rPr>
        <w:t>от 30.11.2024 № 463 «</w:t>
      </w:r>
      <w:r w:rsidR="007669B1" w:rsidRPr="007669B1">
        <w:rPr>
          <w:b/>
          <w:sz w:val="28"/>
          <w:szCs w:val="28"/>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w:t>
      </w:r>
      <w:r w:rsidR="007669B1">
        <w:rPr>
          <w:b/>
          <w:sz w:val="28"/>
          <w:szCs w:val="28"/>
        </w:rPr>
        <w:t xml:space="preserve"> </w:t>
      </w:r>
      <w:r w:rsidR="007669B1" w:rsidRPr="007669B1">
        <w:rPr>
          <w:b/>
          <w:sz w:val="28"/>
          <w:szCs w:val="28"/>
        </w:rPr>
        <w:t>организаций Кемеровской области – Кузбасса на 2025 год</w:t>
      </w:r>
      <w:r w:rsidR="007669B1">
        <w:rPr>
          <w:b/>
          <w:sz w:val="28"/>
          <w:szCs w:val="28"/>
        </w:rPr>
        <w:t>»</w:t>
      </w:r>
    </w:p>
    <w:p w14:paraId="62777C27" w14:textId="77777777" w:rsidR="007669B1" w:rsidRDefault="007669B1" w:rsidP="007669B1">
      <w:pPr>
        <w:jc w:val="center"/>
        <w:rPr>
          <w:b/>
          <w:sz w:val="28"/>
          <w:szCs w:val="28"/>
        </w:rPr>
      </w:pPr>
    </w:p>
    <w:p w14:paraId="715E158A" w14:textId="77777777" w:rsidR="007669B1" w:rsidRDefault="007669B1" w:rsidP="007669B1">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416D3902" w14:textId="77777777" w:rsidR="007669B1" w:rsidRDefault="007669B1" w:rsidP="007669B1">
      <w:pPr>
        <w:ind w:right="-6" w:firstLine="567"/>
        <w:jc w:val="both"/>
        <w:rPr>
          <w:b/>
          <w:sz w:val="28"/>
          <w:szCs w:val="28"/>
        </w:rPr>
      </w:pPr>
    </w:p>
    <w:p w14:paraId="277D12B2" w14:textId="54C1B0D4" w:rsidR="007669B1" w:rsidRDefault="007669B1" w:rsidP="007669B1">
      <w:pPr>
        <w:autoSpaceDE w:val="0"/>
        <w:autoSpaceDN w:val="0"/>
        <w:adjustRightInd w:val="0"/>
        <w:ind w:firstLine="708"/>
        <w:jc w:val="both"/>
        <w:rPr>
          <w:bCs/>
          <w:sz w:val="28"/>
          <w:szCs w:val="28"/>
        </w:rPr>
      </w:pPr>
      <w:r w:rsidRPr="00420AF6">
        <w:rPr>
          <w:bCs/>
          <w:sz w:val="28"/>
          <w:szCs w:val="28"/>
        </w:rPr>
        <w:t xml:space="preserve">Докладчик в соответствии с экспертным заключением (приложение № </w:t>
      </w:r>
      <w:r w:rsidR="00183094">
        <w:rPr>
          <w:bCs/>
          <w:sz w:val="28"/>
          <w:szCs w:val="28"/>
        </w:rPr>
        <w:t>7</w:t>
      </w:r>
      <w:r w:rsidRPr="00420AF6">
        <w:rPr>
          <w:bCs/>
          <w:sz w:val="28"/>
          <w:szCs w:val="28"/>
        </w:rPr>
        <w:t xml:space="preserve"> к настоящему протоколу) предлагает</w:t>
      </w:r>
      <w:r>
        <w:rPr>
          <w:bCs/>
          <w:sz w:val="28"/>
          <w:szCs w:val="28"/>
        </w:rPr>
        <w:t>:</w:t>
      </w:r>
    </w:p>
    <w:p w14:paraId="1CE2CCB2" w14:textId="7FEAC06F" w:rsidR="007669B1" w:rsidRPr="00F22143" w:rsidRDefault="007669B1" w:rsidP="007669B1">
      <w:pPr>
        <w:autoSpaceDE w:val="0"/>
        <w:autoSpaceDN w:val="0"/>
        <w:adjustRightInd w:val="0"/>
        <w:ind w:firstLine="708"/>
        <w:jc w:val="both"/>
        <w:rPr>
          <w:sz w:val="28"/>
          <w:szCs w:val="28"/>
        </w:rPr>
      </w:pPr>
      <w:r>
        <w:rPr>
          <w:bCs/>
          <w:sz w:val="28"/>
          <w:szCs w:val="28"/>
        </w:rPr>
        <w:t xml:space="preserve">1. </w:t>
      </w:r>
      <w:r>
        <w:rPr>
          <w:sz w:val="28"/>
          <w:szCs w:val="28"/>
        </w:rPr>
        <w:t xml:space="preserve">Внести в </w:t>
      </w:r>
      <w:r w:rsidRPr="00A8377B">
        <w:rPr>
          <w:sz w:val="28"/>
          <w:szCs w:val="28"/>
        </w:rPr>
        <w:t xml:space="preserve">постановление </w:t>
      </w:r>
      <w:r>
        <w:rPr>
          <w:sz w:val="28"/>
          <w:szCs w:val="28"/>
        </w:rPr>
        <w:t>Р</w:t>
      </w:r>
      <w:r w:rsidRPr="00A8377B">
        <w:rPr>
          <w:sz w:val="28"/>
          <w:szCs w:val="28"/>
        </w:rPr>
        <w:t xml:space="preserve">егиональной энергетической комиссии </w:t>
      </w:r>
      <w:r>
        <w:rPr>
          <w:sz w:val="28"/>
          <w:szCs w:val="28"/>
        </w:rPr>
        <w:t>Кузбасса</w:t>
      </w:r>
      <w:r w:rsidRPr="00A8377B">
        <w:rPr>
          <w:sz w:val="28"/>
          <w:szCs w:val="28"/>
        </w:rPr>
        <w:t xml:space="preserve"> от </w:t>
      </w:r>
      <w:r>
        <w:rPr>
          <w:sz w:val="28"/>
          <w:szCs w:val="28"/>
        </w:rPr>
        <w:t>30</w:t>
      </w:r>
      <w:r w:rsidRPr="00A8377B">
        <w:rPr>
          <w:sz w:val="28"/>
          <w:szCs w:val="28"/>
        </w:rPr>
        <w:t>.1</w:t>
      </w:r>
      <w:r>
        <w:rPr>
          <w:sz w:val="28"/>
          <w:szCs w:val="28"/>
        </w:rPr>
        <w:t>1</w:t>
      </w:r>
      <w:r w:rsidRPr="00A8377B">
        <w:rPr>
          <w:sz w:val="28"/>
          <w:szCs w:val="28"/>
        </w:rPr>
        <w:t>.20</w:t>
      </w:r>
      <w:r>
        <w:rPr>
          <w:sz w:val="28"/>
          <w:szCs w:val="28"/>
        </w:rPr>
        <w:t>24</w:t>
      </w:r>
      <w:r w:rsidRPr="00A8377B">
        <w:rPr>
          <w:sz w:val="28"/>
          <w:szCs w:val="28"/>
        </w:rPr>
        <w:t xml:space="preserve"> №</w:t>
      </w:r>
      <w:r>
        <w:rPr>
          <w:sz w:val="28"/>
          <w:szCs w:val="28"/>
        </w:rPr>
        <w:t xml:space="preserve"> 463</w:t>
      </w:r>
      <w:r w:rsidRPr="00A8377B">
        <w:rPr>
          <w:sz w:val="28"/>
          <w:szCs w:val="28"/>
        </w:rPr>
        <w:t xml:space="preserve"> «</w:t>
      </w:r>
      <w:r w:rsidRPr="008C3EB8">
        <w:rPr>
          <w:sz w:val="28"/>
          <w:szCs w:val="28"/>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w:t>
      </w:r>
      <w:r>
        <w:rPr>
          <w:sz w:val="28"/>
          <w:szCs w:val="28"/>
        </w:rPr>
        <w:t xml:space="preserve"> </w:t>
      </w:r>
      <w:r w:rsidRPr="008C3EB8">
        <w:rPr>
          <w:sz w:val="28"/>
          <w:szCs w:val="28"/>
        </w:rPr>
        <w:t>организаций Кемеровской области – Кузбасса на 202</w:t>
      </w:r>
      <w:r>
        <w:rPr>
          <w:sz w:val="28"/>
          <w:szCs w:val="28"/>
        </w:rPr>
        <w:t>5</w:t>
      </w:r>
      <w:r w:rsidRPr="008C3EB8">
        <w:rPr>
          <w:sz w:val="28"/>
          <w:szCs w:val="28"/>
        </w:rPr>
        <w:t xml:space="preserve"> год</w:t>
      </w:r>
      <w:r w:rsidRPr="00A8377B">
        <w:rPr>
          <w:sz w:val="28"/>
          <w:szCs w:val="28"/>
        </w:rPr>
        <w:t>»</w:t>
      </w:r>
      <w:r w:rsidRPr="004F43FA">
        <w:rPr>
          <w:sz w:val="28"/>
          <w:szCs w:val="28"/>
        </w:rPr>
        <w:t xml:space="preserve"> </w:t>
      </w:r>
      <w:r>
        <w:rPr>
          <w:sz w:val="28"/>
          <w:szCs w:val="28"/>
        </w:rPr>
        <w:t>(</w:t>
      </w:r>
      <w:r w:rsidRPr="00C11F69">
        <w:rPr>
          <w:sz w:val="28"/>
          <w:szCs w:val="28"/>
        </w:rPr>
        <w:t>в редакции постановлени</w:t>
      </w:r>
      <w:r>
        <w:rPr>
          <w:sz w:val="28"/>
          <w:szCs w:val="28"/>
        </w:rPr>
        <w:t>я</w:t>
      </w:r>
      <w:r w:rsidRPr="00C11F69">
        <w:rPr>
          <w:sz w:val="28"/>
          <w:szCs w:val="28"/>
        </w:rPr>
        <w:t xml:space="preserve"> Региональной энергетической комиссии Кузбасса</w:t>
      </w:r>
      <w:r>
        <w:rPr>
          <w:sz w:val="28"/>
          <w:szCs w:val="28"/>
        </w:rPr>
        <w:t xml:space="preserve"> </w:t>
      </w:r>
      <w:r w:rsidRPr="00C11F69">
        <w:rPr>
          <w:sz w:val="28"/>
          <w:szCs w:val="28"/>
        </w:rPr>
        <w:t xml:space="preserve">от </w:t>
      </w:r>
      <w:r>
        <w:rPr>
          <w:sz w:val="28"/>
          <w:szCs w:val="28"/>
        </w:rPr>
        <w:t>30</w:t>
      </w:r>
      <w:r w:rsidRPr="00C11F69">
        <w:rPr>
          <w:sz w:val="28"/>
          <w:szCs w:val="28"/>
        </w:rPr>
        <w:t>.0</w:t>
      </w:r>
      <w:r>
        <w:rPr>
          <w:sz w:val="28"/>
          <w:szCs w:val="28"/>
        </w:rPr>
        <w:t>1</w:t>
      </w:r>
      <w:r w:rsidRPr="00C11F69">
        <w:rPr>
          <w:sz w:val="28"/>
          <w:szCs w:val="28"/>
        </w:rPr>
        <w:t>.202</w:t>
      </w:r>
      <w:r>
        <w:rPr>
          <w:sz w:val="28"/>
          <w:szCs w:val="28"/>
        </w:rPr>
        <w:t>5</w:t>
      </w:r>
      <w:r w:rsidRPr="00C11F69">
        <w:rPr>
          <w:sz w:val="28"/>
          <w:szCs w:val="28"/>
        </w:rPr>
        <w:t xml:space="preserve"> </w:t>
      </w:r>
      <w:r>
        <w:rPr>
          <w:sz w:val="28"/>
          <w:szCs w:val="28"/>
        </w:rPr>
        <w:br/>
      </w:r>
      <w:r w:rsidRPr="00C11F69">
        <w:rPr>
          <w:sz w:val="28"/>
          <w:szCs w:val="28"/>
        </w:rPr>
        <w:t>№</w:t>
      </w:r>
      <w:r>
        <w:rPr>
          <w:sz w:val="28"/>
          <w:szCs w:val="28"/>
        </w:rPr>
        <w:t xml:space="preserve"> </w:t>
      </w:r>
      <w:r w:rsidRPr="00C11F69">
        <w:rPr>
          <w:sz w:val="28"/>
          <w:szCs w:val="28"/>
        </w:rPr>
        <w:t>1</w:t>
      </w:r>
      <w:r>
        <w:rPr>
          <w:sz w:val="28"/>
          <w:szCs w:val="28"/>
        </w:rPr>
        <w:t xml:space="preserve">9) </w:t>
      </w:r>
      <w:r w:rsidRPr="00055A34">
        <w:rPr>
          <w:sz w:val="28"/>
          <w:szCs w:val="28"/>
        </w:rPr>
        <w:t>следующие изменения</w:t>
      </w:r>
      <w:r>
        <w:rPr>
          <w:sz w:val="28"/>
          <w:szCs w:val="28"/>
        </w:rPr>
        <w:t>:</w:t>
      </w:r>
    </w:p>
    <w:p w14:paraId="43D38B0D" w14:textId="77777777" w:rsidR="007669B1" w:rsidRDefault="007669B1" w:rsidP="007669B1">
      <w:pPr>
        <w:ind w:firstLine="709"/>
        <w:jc w:val="both"/>
        <w:rPr>
          <w:sz w:val="28"/>
          <w:szCs w:val="28"/>
        </w:rPr>
      </w:pPr>
      <w:r>
        <w:rPr>
          <w:sz w:val="28"/>
          <w:szCs w:val="28"/>
        </w:rPr>
        <w:t xml:space="preserve">1.1. </w:t>
      </w:r>
      <w:r w:rsidRPr="00EE61C4">
        <w:rPr>
          <w:sz w:val="28"/>
          <w:szCs w:val="28"/>
        </w:rPr>
        <w:t xml:space="preserve">В приложении № </w:t>
      </w:r>
      <w:r w:rsidRPr="00FD0C0E">
        <w:rPr>
          <w:sz w:val="28"/>
          <w:szCs w:val="28"/>
        </w:rPr>
        <w:t xml:space="preserve">1 </w:t>
      </w:r>
      <w:r>
        <w:rPr>
          <w:sz w:val="28"/>
          <w:szCs w:val="28"/>
        </w:rPr>
        <w:t xml:space="preserve">после </w:t>
      </w:r>
      <w:r w:rsidRPr="00B006D5">
        <w:rPr>
          <w:sz w:val="28"/>
          <w:szCs w:val="28"/>
        </w:rPr>
        <w:t>строк</w:t>
      </w:r>
      <w:r>
        <w:rPr>
          <w:sz w:val="28"/>
          <w:szCs w:val="28"/>
        </w:rPr>
        <w:t>и 243</w:t>
      </w:r>
      <w:r w:rsidRPr="00B006D5">
        <w:rPr>
          <w:sz w:val="28"/>
          <w:szCs w:val="28"/>
        </w:rPr>
        <w:t xml:space="preserve"> ставки</w:t>
      </w:r>
      <w:r w:rsidRPr="00EE61C4">
        <w:rPr>
          <w:sz w:val="28"/>
          <w:szCs w:val="28"/>
        </w:rPr>
        <w:t xml:space="preserve"> </w:t>
      </w:r>
      <w:r w:rsidRPr="009C0F0F">
        <w:rPr>
          <w:sz w:val="28"/>
          <w:szCs w:val="28"/>
        </w:rPr>
        <w:t>«</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7.2.4.1</m:t>
            </m:r>
          </m:sub>
          <m:sup>
            <m:r>
              <m:rPr>
                <m:nor/>
              </m:rPr>
              <w:rPr>
                <w:color w:val="000000"/>
                <w:sz w:val="28"/>
                <w:szCs w:val="28"/>
              </w:rPr>
              <m:t>110/35/6(10) кВ</m:t>
            </m:r>
          </m:sup>
        </m:sSubSup>
      </m:oMath>
      <w:r w:rsidRPr="009C0F0F">
        <w:t>»</w:t>
      </w:r>
      <w:r w:rsidRPr="00995679">
        <w:rPr>
          <w:rFonts w:ascii="Cambria Math" w:hAnsi="Cambria Math"/>
          <w:i/>
        </w:rPr>
        <w:t xml:space="preserve"> </w:t>
      </w:r>
      <w:r w:rsidRPr="00EE61C4">
        <w:rPr>
          <w:sz w:val="28"/>
          <w:szCs w:val="28"/>
        </w:rPr>
        <w:t>с идентификатором «</w:t>
      </w:r>
      <w:r>
        <w:rPr>
          <w:sz w:val="28"/>
          <w:szCs w:val="28"/>
        </w:rPr>
        <w:t>7</w:t>
      </w:r>
      <w:r w:rsidRPr="009C0F0F">
        <w:rPr>
          <w:sz w:val="28"/>
          <w:szCs w:val="28"/>
        </w:rPr>
        <w:t>.</w:t>
      </w:r>
      <w:r>
        <w:rPr>
          <w:sz w:val="28"/>
          <w:szCs w:val="28"/>
        </w:rPr>
        <w:t>2</w:t>
      </w:r>
      <w:r w:rsidRPr="009C0F0F">
        <w:rPr>
          <w:sz w:val="28"/>
          <w:szCs w:val="28"/>
        </w:rPr>
        <w:t>.</w:t>
      </w:r>
      <w:r>
        <w:rPr>
          <w:sz w:val="28"/>
          <w:szCs w:val="28"/>
        </w:rPr>
        <w:t>4</w:t>
      </w:r>
      <w:r w:rsidRPr="009C0F0F">
        <w:rPr>
          <w:sz w:val="28"/>
          <w:szCs w:val="28"/>
        </w:rPr>
        <w:t>.</w:t>
      </w:r>
      <w:r>
        <w:rPr>
          <w:sz w:val="28"/>
          <w:szCs w:val="28"/>
        </w:rPr>
        <w:t>1</w:t>
      </w:r>
      <w:r w:rsidRPr="009C0F0F">
        <w:rPr>
          <w:sz w:val="28"/>
          <w:szCs w:val="28"/>
        </w:rPr>
        <w:t>»</w:t>
      </w:r>
      <w:r w:rsidRPr="00EE61C4">
        <w:rPr>
          <w:sz w:val="28"/>
          <w:szCs w:val="28"/>
        </w:rPr>
        <w:t xml:space="preserve"> дополнить </w:t>
      </w:r>
      <w:r>
        <w:rPr>
          <w:sz w:val="28"/>
          <w:szCs w:val="28"/>
        </w:rPr>
        <w:t>строкой</w:t>
      </w:r>
      <w:r w:rsidRPr="00EE61C4">
        <w:rPr>
          <w:sz w:val="28"/>
          <w:szCs w:val="28"/>
        </w:rPr>
        <w:t xml:space="preserve"> </w:t>
      </w:r>
      <w:r>
        <w:rPr>
          <w:sz w:val="28"/>
          <w:szCs w:val="28"/>
        </w:rPr>
        <w:t xml:space="preserve">244 </w:t>
      </w:r>
      <w:r w:rsidRPr="00EE61C4">
        <w:rPr>
          <w:sz w:val="28"/>
          <w:szCs w:val="28"/>
        </w:rPr>
        <w:t>следующего содержания:</w:t>
      </w:r>
    </w:p>
    <w:p w14:paraId="258A4904" w14:textId="77777777" w:rsidR="007669B1" w:rsidRDefault="007669B1" w:rsidP="007669B1">
      <w:pPr>
        <w:jc w:val="both"/>
        <w:rPr>
          <w:sz w:val="28"/>
          <w:szCs w:val="28"/>
        </w:rPr>
      </w:pPr>
      <w:r>
        <w:rPr>
          <w:sz w:val="28"/>
          <w:szCs w:val="28"/>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774"/>
        <w:gridCol w:w="1475"/>
        <w:gridCol w:w="3163"/>
        <w:gridCol w:w="1203"/>
        <w:gridCol w:w="1542"/>
      </w:tblGrid>
      <w:tr w:rsidR="007669B1" w:rsidRPr="00B54782" w14:paraId="021D7951" w14:textId="77777777" w:rsidTr="00EF202C">
        <w:trPr>
          <w:trHeight w:val="20"/>
          <w:jc w:val="center"/>
        </w:trPr>
        <w:tc>
          <w:tcPr>
            <w:tcW w:w="440" w:type="pct"/>
            <w:vAlign w:val="center"/>
          </w:tcPr>
          <w:p w14:paraId="451FE962" w14:textId="77777777" w:rsidR="007669B1" w:rsidRDefault="007669B1" w:rsidP="005421A1">
            <w:pPr>
              <w:jc w:val="center"/>
              <w:rPr>
                <w:color w:val="000000"/>
                <w:sz w:val="20"/>
                <w:szCs w:val="20"/>
              </w:rPr>
            </w:pPr>
            <w:r>
              <w:rPr>
                <w:color w:val="000000"/>
                <w:sz w:val="20"/>
                <w:szCs w:val="20"/>
              </w:rPr>
              <w:t>244</w:t>
            </w:r>
          </w:p>
        </w:tc>
        <w:tc>
          <w:tcPr>
            <w:tcW w:w="883" w:type="pct"/>
            <w:shd w:val="clear" w:color="auto" w:fill="auto"/>
            <w:tcMar>
              <w:left w:w="57" w:type="dxa"/>
              <w:right w:w="57" w:type="dxa"/>
            </w:tcMar>
            <w:vAlign w:val="center"/>
            <w:hideMark/>
          </w:tcPr>
          <w:p w14:paraId="744920A7" w14:textId="77777777" w:rsidR="007669B1" w:rsidRPr="00B54782" w:rsidRDefault="007669B1" w:rsidP="005421A1">
            <w:pPr>
              <w:jc w:val="center"/>
              <w:rPr>
                <w:color w:val="000000"/>
                <w:sz w:val="20"/>
                <w:szCs w:val="20"/>
              </w:rPr>
            </w:pPr>
            <w:r>
              <w:rPr>
                <w:color w:val="000000"/>
                <w:sz w:val="20"/>
                <w:szCs w:val="20"/>
              </w:rPr>
              <w:t>7.2.5.1</w:t>
            </w:r>
          </w:p>
        </w:tc>
        <w:tc>
          <w:tcPr>
            <w:tcW w:w="734" w:type="pct"/>
            <w:shd w:val="clear" w:color="auto" w:fill="auto"/>
            <w:tcMar>
              <w:left w:w="57" w:type="dxa"/>
              <w:right w:w="57" w:type="dxa"/>
            </w:tcMar>
            <w:vAlign w:val="center"/>
          </w:tcPr>
          <w:p w14:paraId="34768E85" w14:textId="77777777" w:rsidR="007669B1" w:rsidRPr="0013798F" w:rsidRDefault="00A60D0B" w:rsidP="005421A1">
            <w:pPr>
              <w:jc w:val="center"/>
              <w:rPr>
                <w:color w:val="000000"/>
              </w:rPr>
            </w:pPr>
            <m:oMathPara>
              <m:oMath>
                <m:sSubSup>
                  <m:sSubSupPr>
                    <m:ctrlPr>
                      <w:rPr>
                        <w:rFonts w:ascii="Cambria Math" w:hAnsi="Cambria Math"/>
                        <w:i/>
                        <w:color w:val="000000"/>
                        <w:sz w:val="20"/>
                        <w:szCs w:val="20"/>
                      </w:rPr>
                    </m:ctrlPr>
                  </m:sSubSupPr>
                  <m:e>
                    <m:r>
                      <m:rPr>
                        <m:nor/>
                      </m:rPr>
                      <w:rPr>
                        <w:color w:val="000000"/>
                        <w:sz w:val="20"/>
                        <w:szCs w:val="20"/>
                      </w:rPr>
                      <m:t>С</m:t>
                    </m:r>
                  </m:e>
                  <m:sub>
                    <m:r>
                      <m:rPr>
                        <m:nor/>
                      </m:rPr>
                      <w:rPr>
                        <w:color w:val="000000"/>
                        <w:sz w:val="20"/>
                        <w:szCs w:val="20"/>
                      </w:rPr>
                      <m:t>7.2.5.1</m:t>
                    </m:r>
                  </m:sub>
                  <m:sup>
                    <m:r>
                      <m:rPr>
                        <m:nor/>
                      </m:rPr>
                      <w:rPr>
                        <w:color w:val="000000"/>
                        <w:sz w:val="20"/>
                        <w:szCs w:val="20"/>
                      </w:rPr>
                      <m:t>110/6(10) кВ</m:t>
                    </m:r>
                  </m:sup>
                </m:sSubSup>
              </m:oMath>
            </m:oMathPara>
          </w:p>
        </w:tc>
        <w:tc>
          <w:tcPr>
            <w:tcW w:w="1575" w:type="pct"/>
            <w:vAlign w:val="center"/>
          </w:tcPr>
          <w:p w14:paraId="434654DD" w14:textId="77777777" w:rsidR="007669B1" w:rsidRPr="00375BFF" w:rsidRDefault="007669B1" w:rsidP="005421A1">
            <w:pPr>
              <w:rPr>
                <w:color w:val="000000"/>
                <w:sz w:val="20"/>
                <w:szCs w:val="20"/>
              </w:rPr>
            </w:pPr>
            <w:proofErr w:type="spellStart"/>
            <w:r w:rsidRPr="0028424E">
              <w:rPr>
                <w:color w:val="000000"/>
                <w:sz w:val="20"/>
                <w:szCs w:val="20"/>
              </w:rPr>
              <w:t>двухтрансформаторные</w:t>
            </w:r>
            <w:proofErr w:type="spellEnd"/>
            <w:r w:rsidRPr="0028424E">
              <w:rPr>
                <w:color w:val="000000"/>
                <w:sz w:val="20"/>
                <w:szCs w:val="20"/>
              </w:rPr>
              <w:t xml:space="preserve"> и более подстанции мощностью от 25 МВА до 32 МВА включительно открытого типа</w:t>
            </w:r>
          </w:p>
        </w:tc>
        <w:tc>
          <w:tcPr>
            <w:tcW w:w="599" w:type="pct"/>
            <w:vAlign w:val="center"/>
          </w:tcPr>
          <w:p w14:paraId="7C32863C" w14:textId="77777777" w:rsidR="007669B1" w:rsidRPr="00B54782" w:rsidRDefault="007669B1" w:rsidP="005421A1">
            <w:pPr>
              <w:jc w:val="center"/>
              <w:rPr>
                <w:color w:val="000000"/>
                <w:sz w:val="20"/>
                <w:szCs w:val="20"/>
              </w:rPr>
            </w:pPr>
            <w:r w:rsidRPr="00B54782">
              <w:rPr>
                <w:color w:val="000000"/>
                <w:sz w:val="20"/>
                <w:szCs w:val="20"/>
              </w:rPr>
              <w:t>руб</w:t>
            </w:r>
            <w:r>
              <w:rPr>
                <w:color w:val="000000"/>
                <w:sz w:val="20"/>
                <w:szCs w:val="20"/>
              </w:rPr>
              <w:t>лей</w:t>
            </w:r>
            <w:r w:rsidRPr="00B54782">
              <w:rPr>
                <w:color w:val="000000"/>
                <w:sz w:val="20"/>
                <w:szCs w:val="20"/>
              </w:rPr>
              <w:t>/</w:t>
            </w:r>
            <w:r>
              <w:rPr>
                <w:color w:val="000000"/>
                <w:sz w:val="20"/>
                <w:szCs w:val="20"/>
              </w:rPr>
              <w:t>кВт</w:t>
            </w:r>
          </w:p>
        </w:tc>
        <w:tc>
          <w:tcPr>
            <w:tcW w:w="768" w:type="pct"/>
            <w:vAlign w:val="center"/>
          </w:tcPr>
          <w:p w14:paraId="3954B7D7" w14:textId="77777777" w:rsidR="007669B1" w:rsidRPr="002964BD" w:rsidRDefault="007669B1" w:rsidP="005421A1">
            <w:pPr>
              <w:jc w:val="center"/>
              <w:rPr>
                <w:color w:val="000000"/>
                <w:sz w:val="20"/>
                <w:szCs w:val="20"/>
              </w:rPr>
            </w:pPr>
            <w:r>
              <w:rPr>
                <w:color w:val="000000"/>
                <w:sz w:val="20"/>
                <w:szCs w:val="20"/>
              </w:rPr>
              <w:t>14 824,46</w:t>
            </w:r>
          </w:p>
        </w:tc>
      </w:tr>
    </w:tbl>
    <w:p w14:paraId="3FC3D378" w14:textId="77777777" w:rsidR="007669B1" w:rsidRDefault="007669B1" w:rsidP="007669B1">
      <w:pPr>
        <w:ind w:firstLine="709"/>
        <w:jc w:val="right"/>
        <w:rPr>
          <w:sz w:val="28"/>
          <w:szCs w:val="28"/>
        </w:rPr>
      </w:pPr>
      <w:r>
        <w:rPr>
          <w:sz w:val="28"/>
          <w:szCs w:val="28"/>
        </w:rPr>
        <w:t>».</w:t>
      </w:r>
    </w:p>
    <w:p w14:paraId="56948187" w14:textId="77777777" w:rsidR="007669B1" w:rsidRDefault="007669B1" w:rsidP="007669B1">
      <w:pPr>
        <w:ind w:firstLine="709"/>
        <w:jc w:val="both"/>
        <w:rPr>
          <w:sz w:val="28"/>
          <w:szCs w:val="28"/>
        </w:rPr>
      </w:pPr>
      <w:r>
        <w:rPr>
          <w:sz w:val="28"/>
          <w:szCs w:val="28"/>
        </w:rPr>
        <w:t>1.2. Строки 244 - 255 считать строками 245 – 256 соответственно.</w:t>
      </w:r>
    </w:p>
    <w:p w14:paraId="11351488" w14:textId="6BE56705" w:rsidR="00DC55F6" w:rsidRPr="00EA7630" w:rsidRDefault="00DC55F6" w:rsidP="00D2033A">
      <w:pPr>
        <w:ind w:right="-6" w:firstLine="567"/>
        <w:jc w:val="both"/>
        <w:rPr>
          <w:b/>
          <w:sz w:val="28"/>
          <w:szCs w:val="28"/>
        </w:rPr>
      </w:pPr>
    </w:p>
    <w:p w14:paraId="6A5FB21D" w14:textId="77777777" w:rsidR="007669B1" w:rsidRDefault="007669B1" w:rsidP="007669B1">
      <w:pPr>
        <w:widowControl w:val="0"/>
        <w:ind w:right="-1"/>
        <w:jc w:val="both"/>
        <w:rPr>
          <w:b/>
          <w:sz w:val="28"/>
          <w:szCs w:val="28"/>
        </w:rPr>
      </w:pPr>
    </w:p>
    <w:p w14:paraId="43E5E24D" w14:textId="77777777" w:rsidR="007669B1" w:rsidRDefault="007669B1" w:rsidP="007669B1">
      <w:pPr>
        <w:ind w:right="141" w:firstLine="567"/>
        <w:jc w:val="both"/>
        <w:rPr>
          <w:b/>
          <w:sz w:val="28"/>
          <w:szCs w:val="28"/>
        </w:rPr>
      </w:pPr>
      <w:r w:rsidRPr="0068569D">
        <w:rPr>
          <w:bCs/>
          <w:sz w:val="28"/>
          <w:szCs w:val="28"/>
        </w:rPr>
        <w:t xml:space="preserve">Кулебякина М.В. </w:t>
      </w:r>
      <w:r>
        <w:rPr>
          <w:bCs/>
          <w:sz w:val="28"/>
          <w:szCs w:val="28"/>
        </w:rPr>
        <w:t>в письменной позиции по голосования № 17 от 10.04.2025 отметила, что:</w:t>
      </w:r>
    </w:p>
    <w:p w14:paraId="6F090359" w14:textId="77777777" w:rsidR="007669B1" w:rsidRPr="007669B1" w:rsidRDefault="007669B1" w:rsidP="007669B1">
      <w:pPr>
        <w:ind w:right="141" w:firstLine="567"/>
        <w:jc w:val="both"/>
        <w:rPr>
          <w:bCs/>
          <w:sz w:val="28"/>
          <w:szCs w:val="28"/>
        </w:rPr>
      </w:pPr>
      <w:r w:rsidRPr="007669B1">
        <w:rPr>
          <w:bCs/>
          <w:sz w:val="28"/>
          <w:szCs w:val="28"/>
        </w:rPr>
        <w:t xml:space="preserve">- представленные материалы не содержат конъюнктурный анализ цен на оборудование; </w:t>
      </w:r>
    </w:p>
    <w:p w14:paraId="360A3A59" w14:textId="77777777" w:rsidR="007669B1" w:rsidRDefault="007669B1" w:rsidP="007669B1">
      <w:pPr>
        <w:ind w:right="141" w:firstLine="567"/>
        <w:jc w:val="both"/>
        <w:rPr>
          <w:bCs/>
          <w:sz w:val="28"/>
          <w:szCs w:val="28"/>
        </w:rPr>
      </w:pPr>
      <w:r w:rsidRPr="007669B1">
        <w:rPr>
          <w:bCs/>
          <w:sz w:val="28"/>
          <w:szCs w:val="28"/>
        </w:rPr>
        <w:t xml:space="preserve">- при расчете ставки использована трансформаторная мощность; </w:t>
      </w:r>
    </w:p>
    <w:p w14:paraId="4586E1C8" w14:textId="4A151D19" w:rsidR="00DC55F6" w:rsidRPr="007669B1" w:rsidRDefault="007669B1" w:rsidP="007669B1">
      <w:pPr>
        <w:ind w:right="141" w:firstLine="567"/>
        <w:jc w:val="both"/>
        <w:rPr>
          <w:bCs/>
          <w:sz w:val="28"/>
          <w:szCs w:val="28"/>
        </w:rPr>
      </w:pPr>
      <w:r w:rsidRPr="007669B1">
        <w:rPr>
          <w:bCs/>
          <w:sz w:val="28"/>
          <w:szCs w:val="28"/>
        </w:rPr>
        <w:t>- в составе материалов отсутствует информация о</w:t>
      </w:r>
      <w:r>
        <w:rPr>
          <w:bCs/>
          <w:sz w:val="28"/>
          <w:szCs w:val="28"/>
        </w:rPr>
        <w:t xml:space="preserve"> </w:t>
      </w:r>
      <w:r w:rsidRPr="007669B1">
        <w:rPr>
          <w:bCs/>
          <w:sz w:val="28"/>
          <w:szCs w:val="28"/>
        </w:rPr>
        <w:t>возможных</w:t>
      </w:r>
      <w:r>
        <w:rPr>
          <w:bCs/>
          <w:sz w:val="28"/>
          <w:szCs w:val="28"/>
        </w:rPr>
        <w:t xml:space="preserve"> </w:t>
      </w:r>
      <w:r w:rsidRPr="007669B1">
        <w:rPr>
          <w:bCs/>
          <w:sz w:val="28"/>
          <w:szCs w:val="28"/>
        </w:rPr>
        <w:t>альтернативных конструктивных решениях и комплексах</w:t>
      </w:r>
      <w:r>
        <w:rPr>
          <w:bCs/>
          <w:sz w:val="28"/>
          <w:szCs w:val="28"/>
        </w:rPr>
        <w:t xml:space="preserve"> </w:t>
      </w:r>
      <w:r w:rsidRPr="007669B1">
        <w:rPr>
          <w:bCs/>
          <w:sz w:val="28"/>
          <w:szCs w:val="28"/>
        </w:rPr>
        <w:t>работ</w:t>
      </w:r>
      <w:r>
        <w:rPr>
          <w:bCs/>
          <w:sz w:val="28"/>
          <w:szCs w:val="28"/>
        </w:rPr>
        <w:t xml:space="preserve"> </w:t>
      </w:r>
      <w:r w:rsidRPr="007669B1">
        <w:rPr>
          <w:bCs/>
          <w:sz w:val="28"/>
          <w:szCs w:val="28"/>
        </w:rPr>
        <w:t>для</w:t>
      </w:r>
      <w:r>
        <w:rPr>
          <w:bCs/>
          <w:sz w:val="28"/>
          <w:szCs w:val="28"/>
        </w:rPr>
        <w:t xml:space="preserve"> </w:t>
      </w:r>
      <w:r w:rsidRPr="007669B1">
        <w:rPr>
          <w:bCs/>
          <w:sz w:val="28"/>
          <w:szCs w:val="28"/>
        </w:rPr>
        <w:t>технологического присоединения, позиция Ассоциации основана</w:t>
      </w:r>
      <w:r>
        <w:rPr>
          <w:bCs/>
          <w:sz w:val="28"/>
          <w:szCs w:val="28"/>
        </w:rPr>
        <w:t xml:space="preserve"> </w:t>
      </w:r>
      <w:r w:rsidRPr="007669B1">
        <w:rPr>
          <w:bCs/>
          <w:sz w:val="28"/>
          <w:szCs w:val="28"/>
        </w:rPr>
        <w:t>на</w:t>
      </w:r>
      <w:r>
        <w:rPr>
          <w:bCs/>
          <w:sz w:val="28"/>
          <w:szCs w:val="28"/>
        </w:rPr>
        <w:t xml:space="preserve"> </w:t>
      </w:r>
      <w:r w:rsidRPr="007669B1">
        <w:rPr>
          <w:bCs/>
          <w:sz w:val="28"/>
          <w:szCs w:val="28"/>
        </w:rPr>
        <w:t>анализе</w:t>
      </w:r>
      <w:r>
        <w:rPr>
          <w:bCs/>
          <w:sz w:val="28"/>
          <w:szCs w:val="28"/>
        </w:rPr>
        <w:t xml:space="preserve"> </w:t>
      </w:r>
      <w:r w:rsidRPr="007669B1">
        <w:rPr>
          <w:bCs/>
          <w:sz w:val="28"/>
          <w:szCs w:val="28"/>
        </w:rPr>
        <w:t>представленных к заседанию правления документов и</w:t>
      </w:r>
      <w:r>
        <w:rPr>
          <w:bCs/>
          <w:sz w:val="28"/>
          <w:szCs w:val="28"/>
        </w:rPr>
        <w:t xml:space="preserve"> </w:t>
      </w:r>
      <w:r w:rsidRPr="007669B1">
        <w:rPr>
          <w:bCs/>
          <w:sz w:val="28"/>
          <w:szCs w:val="28"/>
        </w:rPr>
        <w:t>сведений.</w:t>
      </w:r>
      <w:r>
        <w:rPr>
          <w:bCs/>
          <w:sz w:val="28"/>
          <w:szCs w:val="28"/>
        </w:rPr>
        <w:t xml:space="preserve"> </w:t>
      </w:r>
      <w:r w:rsidRPr="007669B1">
        <w:rPr>
          <w:bCs/>
          <w:sz w:val="28"/>
          <w:szCs w:val="28"/>
        </w:rPr>
        <w:t>Осуществление оценки целесообразности выбранных технических</w:t>
      </w:r>
      <w:r>
        <w:rPr>
          <w:bCs/>
          <w:sz w:val="28"/>
          <w:szCs w:val="28"/>
        </w:rPr>
        <w:t xml:space="preserve"> </w:t>
      </w:r>
      <w:r w:rsidRPr="007669B1">
        <w:rPr>
          <w:bCs/>
          <w:sz w:val="28"/>
          <w:szCs w:val="28"/>
        </w:rPr>
        <w:t>решений</w:t>
      </w:r>
      <w:r>
        <w:rPr>
          <w:bCs/>
          <w:sz w:val="28"/>
          <w:szCs w:val="28"/>
        </w:rPr>
        <w:t xml:space="preserve"> </w:t>
      </w:r>
      <w:r w:rsidRPr="007669B1">
        <w:rPr>
          <w:bCs/>
          <w:sz w:val="28"/>
          <w:szCs w:val="28"/>
        </w:rPr>
        <w:t>и</w:t>
      </w:r>
      <w:r>
        <w:rPr>
          <w:bCs/>
          <w:sz w:val="28"/>
          <w:szCs w:val="28"/>
        </w:rPr>
        <w:t xml:space="preserve"> </w:t>
      </w:r>
      <w:r w:rsidRPr="007669B1">
        <w:rPr>
          <w:bCs/>
          <w:sz w:val="28"/>
          <w:szCs w:val="28"/>
        </w:rPr>
        <w:t xml:space="preserve">состава используемого </w:t>
      </w:r>
      <w:r w:rsidRPr="007669B1">
        <w:rPr>
          <w:bCs/>
          <w:sz w:val="28"/>
          <w:szCs w:val="28"/>
        </w:rPr>
        <w:lastRenderedPageBreak/>
        <w:t>оборудования, определяющих размер</w:t>
      </w:r>
      <w:r>
        <w:rPr>
          <w:bCs/>
          <w:sz w:val="28"/>
          <w:szCs w:val="28"/>
        </w:rPr>
        <w:t xml:space="preserve"> </w:t>
      </w:r>
      <w:r w:rsidRPr="007669B1">
        <w:rPr>
          <w:bCs/>
          <w:sz w:val="28"/>
          <w:szCs w:val="28"/>
        </w:rPr>
        <w:t>расходов,</w:t>
      </w:r>
      <w:r>
        <w:rPr>
          <w:bCs/>
          <w:sz w:val="28"/>
          <w:szCs w:val="28"/>
        </w:rPr>
        <w:t xml:space="preserve"> </w:t>
      </w:r>
      <w:r w:rsidRPr="007669B1">
        <w:rPr>
          <w:bCs/>
          <w:sz w:val="28"/>
          <w:szCs w:val="28"/>
        </w:rPr>
        <w:t>к</w:t>
      </w:r>
      <w:r>
        <w:rPr>
          <w:bCs/>
          <w:sz w:val="28"/>
          <w:szCs w:val="28"/>
        </w:rPr>
        <w:t xml:space="preserve"> </w:t>
      </w:r>
      <w:r w:rsidRPr="007669B1">
        <w:rPr>
          <w:bCs/>
          <w:sz w:val="28"/>
          <w:szCs w:val="28"/>
        </w:rPr>
        <w:t>компетенции Ассоциации «НП Совет рынка» не относится.</w:t>
      </w:r>
    </w:p>
    <w:p w14:paraId="0A5B976E" w14:textId="77777777" w:rsidR="007669B1" w:rsidRDefault="007669B1" w:rsidP="00EA7630">
      <w:pPr>
        <w:ind w:firstLine="567"/>
        <w:jc w:val="both"/>
        <w:rPr>
          <w:bCs/>
          <w:sz w:val="28"/>
          <w:szCs w:val="28"/>
        </w:rPr>
      </w:pPr>
    </w:p>
    <w:p w14:paraId="6EA8375C" w14:textId="5DF15A35" w:rsidR="000A32A7" w:rsidRDefault="000A32A7" w:rsidP="00EA7630">
      <w:pPr>
        <w:ind w:firstLine="567"/>
        <w:jc w:val="both"/>
        <w:rPr>
          <w:sz w:val="28"/>
          <w:szCs w:val="28"/>
        </w:rPr>
      </w:pPr>
      <w:r>
        <w:rPr>
          <w:bCs/>
          <w:sz w:val="28"/>
          <w:szCs w:val="28"/>
        </w:rPr>
        <w:t xml:space="preserve">Отмечено, что в материалах дела имеется письменное обращение № 1.4/01/199 от 08.04.2025 за подписью директора филиала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с просьбой утвердить усредненную стандартизированную тарифную ставку.</w:t>
      </w:r>
    </w:p>
    <w:p w14:paraId="20390451" w14:textId="77777777" w:rsidR="000A32A7" w:rsidRDefault="000A32A7" w:rsidP="00EA7630">
      <w:pPr>
        <w:ind w:firstLine="567"/>
        <w:jc w:val="both"/>
        <w:rPr>
          <w:bCs/>
          <w:sz w:val="28"/>
          <w:szCs w:val="28"/>
        </w:rPr>
      </w:pPr>
    </w:p>
    <w:p w14:paraId="1AA8ECBB" w14:textId="5BCE09D2" w:rsidR="00EA7630" w:rsidRPr="00CD4CFA" w:rsidRDefault="00EA7630" w:rsidP="00EA7630">
      <w:pPr>
        <w:ind w:firstLine="567"/>
        <w:jc w:val="both"/>
        <w:rPr>
          <w:bCs/>
          <w:sz w:val="28"/>
          <w:szCs w:val="28"/>
        </w:rPr>
      </w:pPr>
      <w:r w:rsidRPr="00145272">
        <w:rPr>
          <w:bCs/>
          <w:sz w:val="28"/>
          <w:szCs w:val="28"/>
        </w:rPr>
        <w:t>Рассмотрев представленные материалы</w:t>
      </w:r>
    </w:p>
    <w:p w14:paraId="5D8E8465" w14:textId="77777777" w:rsidR="00EA7630" w:rsidRDefault="00EA7630" w:rsidP="00EA7630">
      <w:pPr>
        <w:ind w:firstLine="567"/>
        <w:jc w:val="both"/>
        <w:rPr>
          <w:b/>
          <w:sz w:val="28"/>
          <w:szCs w:val="28"/>
        </w:rPr>
      </w:pPr>
    </w:p>
    <w:p w14:paraId="3F7A0074" w14:textId="77777777" w:rsidR="00EA7630" w:rsidRPr="00E97295" w:rsidRDefault="00EA7630" w:rsidP="00EA7630">
      <w:pPr>
        <w:ind w:firstLine="567"/>
        <w:jc w:val="both"/>
        <w:rPr>
          <w:b/>
          <w:sz w:val="28"/>
          <w:szCs w:val="28"/>
        </w:rPr>
      </w:pPr>
      <w:r w:rsidRPr="00145272">
        <w:rPr>
          <w:b/>
          <w:sz w:val="28"/>
          <w:szCs w:val="28"/>
        </w:rPr>
        <w:t>ПРАВЛЕНИЕ РЭК КУЗБАССА ПОСТАНОВИЛО:</w:t>
      </w:r>
    </w:p>
    <w:p w14:paraId="4670378F" w14:textId="77777777" w:rsidR="00EA7630" w:rsidRDefault="00EA7630" w:rsidP="00EA7630">
      <w:pPr>
        <w:ind w:right="-1" w:firstLine="567"/>
        <w:jc w:val="both"/>
        <w:rPr>
          <w:b/>
          <w:bCs/>
          <w:sz w:val="28"/>
          <w:szCs w:val="22"/>
        </w:rPr>
      </w:pPr>
    </w:p>
    <w:p w14:paraId="6C1A2FA7" w14:textId="32E5E73E" w:rsidR="00183094" w:rsidRPr="00183094" w:rsidRDefault="00183094" w:rsidP="00EA7630">
      <w:pPr>
        <w:ind w:right="-1" w:firstLine="567"/>
        <w:jc w:val="both"/>
        <w:rPr>
          <w:sz w:val="28"/>
          <w:szCs w:val="22"/>
        </w:rPr>
      </w:pPr>
      <w:r w:rsidRPr="00183094">
        <w:rPr>
          <w:sz w:val="28"/>
          <w:szCs w:val="22"/>
        </w:rPr>
        <w:t>Согласиться с предложением докладчика.</w:t>
      </w:r>
    </w:p>
    <w:p w14:paraId="44914B38" w14:textId="77777777" w:rsidR="00183094" w:rsidRDefault="00183094" w:rsidP="00EA7630">
      <w:pPr>
        <w:ind w:right="-1" w:firstLine="567"/>
        <w:jc w:val="both"/>
        <w:rPr>
          <w:b/>
          <w:bCs/>
          <w:sz w:val="28"/>
          <w:szCs w:val="22"/>
        </w:rPr>
      </w:pPr>
    </w:p>
    <w:p w14:paraId="5A10457C" w14:textId="64E94541" w:rsidR="00EA7630" w:rsidRDefault="00EA7630" w:rsidP="00EA7630">
      <w:pPr>
        <w:ind w:right="-6" w:firstLine="567"/>
        <w:jc w:val="both"/>
        <w:rPr>
          <w:b/>
          <w:sz w:val="28"/>
          <w:szCs w:val="28"/>
        </w:rPr>
      </w:pPr>
      <w:r w:rsidRPr="00CD4CFA">
        <w:rPr>
          <w:b/>
          <w:sz w:val="28"/>
          <w:szCs w:val="28"/>
        </w:rPr>
        <w:t xml:space="preserve">Голосовали «ЗА» - </w:t>
      </w:r>
      <w:r w:rsidR="007669B1">
        <w:rPr>
          <w:b/>
          <w:sz w:val="28"/>
          <w:szCs w:val="28"/>
        </w:rPr>
        <w:t>5</w:t>
      </w:r>
      <w:r>
        <w:rPr>
          <w:b/>
          <w:sz w:val="28"/>
          <w:szCs w:val="28"/>
        </w:rPr>
        <w:t>;</w:t>
      </w:r>
    </w:p>
    <w:p w14:paraId="15F703DF" w14:textId="77777777" w:rsidR="00183094" w:rsidRDefault="00EA7630" w:rsidP="00183094">
      <w:pPr>
        <w:ind w:right="-6" w:firstLine="567"/>
        <w:jc w:val="both"/>
        <w:rPr>
          <w:b/>
          <w:sz w:val="28"/>
          <w:szCs w:val="28"/>
        </w:rPr>
      </w:pPr>
      <w:r>
        <w:rPr>
          <w:b/>
          <w:sz w:val="28"/>
          <w:szCs w:val="28"/>
        </w:rPr>
        <w:t>«ПРОТИВ» - Кулебякина М.В.</w:t>
      </w:r>
    </w:p>
    <w:p w14:paraId="2EAA74FF" w14:textId="77777777" w:rsidR="00183094" w:rsidRDefault="00183094" w:rsidP="00183094">
      <w:pPr>
        <w:ind w:right="-6" w:firstLine="567"/>
        <w:jc w:val="both"/>
        <w:rPr>
          <w:b/>
          <w:sz w:val="28"/>
          <w:szCs w:val="28"/>
        </w:rPr>
      </w:pPr>
    </w:p>
    <w:p w14:paraId="2572FA58" w14:textId="139FB662" w:rsidR="00183094" w:rsidRDefault="0046182B" w:rsidP="00183094">
      <w:pPr>
        <w:ind w:right="-6" w:firstLine="567"/>
        <w:jc w:val="both"/>
        <w:rPr>
          <w:b/>
          <w:bCs/>
          <w:sz w:val="28"/>
          <w:szCs w:val="28"/>
        </w:rPr>
      </w:pPr>
      <w:r w:rsidRPr="0046182B">
        <w:rPr>
          <w:bCs/>
          <w:sz w:val="28"/>
          <w:szCs w:val="28"/>
        </w:rPr>
        <w:t>Вопрос 5</w:t>
      </w:r>
      <w:r>
        <w:rPr>
          <w:b/>
          <w:sz w:val="28"/>
          <w:szCs w:val="28"/>
        </w:rPr>
        <w:t xml:space="preserve"> </w:t>
      </w:r>
      <w:r w:rsidRPr="0046182B">
        <w:rPr>
          <w:b/>
          <w:sz w:val="28"/>
          <w:szCs w:val="28"/>
        </w:rPr>
        <w:t>«</w:t>
      </w:r>
      <w:r w:rsidR="00183094" w:rsidRPr="00EE47DC">
        <w:rPr>
          <w:b/>
          <w:bCs/>
          <w:sz w:val="28"/>
          <w:szCs w:val="28"/>
        </w:rPr>
        <w:t xml:space="preserve">О внесении </w:t>
      </w:r>
      <w:r w:rsidR="00183094" w:rsidRPr="00D57F0C">
        <w:rPr>
          <w:b/>
          <w:bCs/>
          <w:sz w:val="28"/>
          <w:szCs w:val="28"/>
        </w:rPr>
        <w:t>изменени</w:t>
      </w:r>
      <w:r w:rsidR="00183094">
        <w:rPr>
          <w:b/>
          <w:bCs/>
          <w:sz w:val="28"/>
          <w:szCs w:val="28"/>
        </w:rPr>
        <w:t>й в п</w:t>
      </w:r>
      <w:r w:rsidR="00183094" w:rsidRPr="00C51C23">
        <w:rPr>
          <w:b/>
          <w:bCs/>
          <w:sz w:val="28"/>
          <w:szCs w:val="28"/>
        </w:rPr>
        <w:t xml:space="preserve">остановление </w:t>
      </w:r>
      <w:r w:rsidR="00183094">
        <w:rPr>
          <w:b/>
          <w:bCs/>
          <w:sz w:val="28"/>
          <w:szCs w:val="28"/>
        </w:rPr>
        <w:t>региональной энергетической комиссии</w:t>
      </w:r>
      <w:r w:rsidR="00183094" w:rsidRPr="00C51C23">
        <w:rPr>
          <w:b/>
          <w:bCs/>
          <w:sz w:val="28"/>
          <w:szCs w:val="28"/>
        </w:rPr>
        <w:t xml:space="preserve"> Кемеровской области от 20.12.2016 </w:t>
      </w:r>
      <w:r w:rsidR="00183094">
        <w:rPr>
          <w:b/>
          <w:bCs/>
          <w:sz w:val="28"/>
          <w:szCs w:val="28"/>
        </w:rPr>
        <w:t>№</w:t>
      </w:r>
      <w:r w:rsidR="00183094" w:rsidRPr="00C51C23">
        <w:rPr>
          <w:b/>
          <w:bCs/>
          <w:sz w:val="28"/>
          <w:szCs w:val="28"/>
        </w:rPr>
        <w:t xml:space="preserve"> 679</w:t>
      </w:r>
      <w:r w:rsidR="00183094">
        <w:rPr>
          <w:b/>
          <w:sz w:val="28"/>
          <w:szCs w:val="28"/>
        </w:rPr>
        <w:t xml:space="preserve"> </w:t>
      </w:r>
      <w:r w:rsidR="00183094">
        <w:rPr>
          <w:b/>
          <w:bCs/>
          <w:sz w:val="28"/>
          <w:szCs w:val="28"/>
        </w:rPr>
        <w:t>«</w:t>
      </w:r>
      <w:r w:rsidR="00183094" w:rsidRPr="00C51C23">
        <w:rPr>
          <w:b/>
          <w:bCs/>
          <w:sz w:val="28"/>
          <w:szCs w:val="28"/>
        </w:rPr>
        <w:t xml:space="preserve">Об установлении ООО </w:t>
      </w:r>
      <w:r w:rsidR="00183094">
        <w:rPr>
          <w:b/>
          <w:bCs/>
          <w:sz w:val="28"/>
          <w:szCs w:val="28"/>
        </w:rPr>
        <w:t>«</w:t>
      </w:r>
      <w:r w:rsidR="00183094" w:rsidRPr="00C51C23">
        <w:rPr>
          <w:b/>
          <w:bCs/>
          <w:sz w:val="28"/>
          <w:szCs w:val="28"/>
        </w:rPr>
        <w:t>Южно-Кузбасская энергетическая компания</w:t>
      </w:r>
      <w:r w:rsidR="00183094">
        <w:rPr>
          <w:b/>
          <w:bCs/>
          <w:sz w:val="28"/>
          <w:szCs w:val="28"/>
        </w:rPr>
        <w:t>»</w:t>
      </w:r>
      <w:r w:rsidR="00183094" w:rsidRPr="00C51C23">
        <w:rPr>
          <w:b/>
          <w:bCs/>
          <w:sz w:val="28"/>
          <w:szCs w:val="28"/>
        </w:rPr>
        <w:t xml:space="preserve"> долгосрочных параметров регулирования и долгосрочных тарифов на тепловую энергию, реализуемую на потребительском рынке Таштагольского </w:t>
      </w:r>
      <w:r w:rsidR="00183094">
        <w:rPr>
          <w:b/>
          <w:bCs/>
          <w:sz w:val="28"/>
          <w:szCs w:val="28"/>
        </w:rPr>
        <w:t xml:space="preserve">муниципального </w:t>
      </w:r>
      <w:r w:rsidR="00183094" w:rsidRPr="00C51C23">
        <w:rPr>
          <w:b/>
          <w:bCs/>
          <w:sz w:val="28"/>
          <w:szCs w:val="28"/>
        </w:rPr>
        <w:t>района, на 2017 - 2031 годы</w:t>
      </w:r>
      <w:r w:rsidR="00183094">
        <w:rPr>
          <w:b/>
          <w:bCs/>
          <w:sz w:val="28"/>
          <w:szCs w:val="28"/>
        </w:rPr>
        <w:t>»</w:t>
      </w:r>
    </w:p>
    <w:p w14:paraId="6465856E" w14:textId="77777777" w:rsidR="00183094" w:rsidRDefault="00183094" w:rsidP="00183094">
      <w:pPr>
        <w:widowControl w:val="0"/>
        <w:ind w:right="-1" w:firstLine="567"/>
        <w:jc w:val="both"/>
        <w:rPr>
          <w:b/>
          <w:sz w:val="28"/>
          <w:szCs w:val="28"/>
        </w:rPr>
      </w:pPr>
    </w:p>
    <w:p w14:paraId="1E340833" w14:textId="31C71101" w:rsidR="00183094" w:rsidRDefault="00183094" w:rsidP="00183094">
      <w:pPr>
        <w:widowControl w:val="0"/>
        <w:ind w:right="-1" w:firstLine="567"/>
        <w:jc w:val="both"/>
        <w:rPr>
          <w:b/>
          <w:sz w:val="28"/>
          <w:szCs w:val="28"/>
        </w:rPr>
      </w:pPr>
      <w:r w:rsidRPr="009C27E5">
        <w:rPr>
          <w:b/>
          <w:sz w:val="28"/>
          <w:szCs w:val="28"/>
        </w:rPr>
        <w:t xml:space="preserve">СЛУШАЛИ: </w:t>
      </w:r>
      <w:r w:rsidR="00400F15">
        <w:rPr>
          <w:b/>
          <w:sz w:val="28"/>
          <w:szCs w:val="28"/>
        </w:rPr>
        <w:t>Ермак Н.В.</w:t>
      </w:r>
    </w:p>
    <w:p w14:paraId="4D2B58A7" w14:textId="77777777" w:rsidR="00183094" w:rsidRDefault="00183094" w:rsidP="00183094">
      <w:pPr>
        <w:ind w:right="-6" w:firstLine="567"/>
        <w:jc w:val="both"/>
        <w:rPr>
          <w:b/>
          <w:sz w:val="28"/>
          <w:szCs w:val="28"/>
        </w:rPr>
      </w:pPr>
    </w:p>
    <w:p w14:paraId="12F4ED7D" w14:textId="36A177F8" w:rsidR="00183094" w:rsidRDefault="00183094" w:rsidP="00183094">
      <w:pPr>
        <w:autoSpaceDE w:val="0"/>
        <w:autoSpaceDN w:val="0"/>
        <w:adjustRightInd w:val="0"/>
        <w:ind w:firstLine="708"/>
        <w:jc w:val="both"/>
        <w:rPr>
          <w:bCs/>
          <w:sz w:val="28"/>
          <w:szCs w:val="28"/>
        </w:rPr>
      </w:pPr>
      <w:r w:rsidRPr="00420AF6">
        <w:rPr>
          <w:bCs/>
          <w:sz w:val="28"/>
          <w:szCs w:val="28"/>
        </w:rPr>
        <w:t xml:space="preserve">Докладчик в соответствии с экспертным заключением (приложение № </w:t>
      </w:r>
      <w:r>
        <w:rPr>
          <w:bCs/>
          <w:sz w:val="28"/>
          <w:szCs w:val="28"/>
        </w:rPr>
        <w:t>8</w:t>
      </w:r>
      <w:r w:rsidRPr="00420AF6">
        <w:rPr>
          <w:bCs/>
          <w:sz w:val="28"/>
          <w:szCs w:val="28"/>
        </w:rPr>
        <w:t xml:space="preserve"> к настоящему протоколу) предлагает</w:t>
      </w:r>
      <w:r>
        <w:rPr>
          <w:bCs/>
          <w:sz w:val="28"/>
          <w:szCs w:val="28"/>
        </w:rPr>
        <w:t>:</w:t>
      </w:r>
    </w:p>
    <w:p w14:paraId="1F75F994" w14:textId="77777777" w:rsidR="00183094" w:rsidRPr="00183094" w:rsidRDefault="00183094" w:rsidP="00183094">
      <w:pPr>
        <w:ind w:right="-6" w:firstLine="567"/>
        <w:jc w:val="both"/>
        <w:rPr>
          <w:b/>
          <w:sz w:val="28"/>
          <w:szCs w:val="28"/>
        </w:rPr>
      </w:pPr>
    </w:p>
    <w:p w14:paraId="46FADBBC" w14:textId="77777777" w:rsidR="00183094" w:rsidRDefault="00183094" w:rsidP="00183094">
      <w:pPr>
        <w:pStyle w:val="a7"/>
        <w:keepNext/>
        <w:numPr>
          <w:ilvl w:val="0"/>
          <w:numId w:val="30"/>
        </w:numPr>
        <w:ind w:left="0" w:firstLine="709"/>
        <w:jc w:val="both"/>
        <w:rPr>
          <w:sz w:val="28"/>
          <w:szCs w:val="28"/>
        </w:rPr>
      </w:pPr>
      <w:r w:rsidRPr="00727171">
        <w:rPr>
          <w:sz w:val="28"/>
          <w:szCs w:val="28"/>
        </w:rPr>
        <w:t xml:space="preserve">Внести в постановление региональной энергетической комиссии Кемеровской области от 20.12.2016 № 679 </w:t>
      </w:r>
      <w:r w:rsidRPr="00C51C23">
        <w:rPr>
          <w:sz w:val="28"/>
          <w:szCs w:val="28"/>
        </w:rPr>
        <w:t xml:space="preserve">«Об установлении ООО «Южно-Кузбасская энергетическая компания» долгосрочных параметров регулирования и долгосрочных тарифов на тепловую энергию, реализуемую на потребительском рынке Таштагольского </w:t>
      </w:r>
      <w:r w:rsidRPr="0067558A">
        <w:rPr>
          <w:sz w:val="28"/>
          <w:szCs w:val="28"/>
        </w:rPr>
        <w:t xml:space="preserve">муниципального </w:t>
      </w:r>
      <w:r w:rsidRPr="00C51C23">
        <w:rPr>
          <w:sz w:val="28"/>
          <w:szCs w:val="28"/>
        </w:rPr>
        <w:t>района, на 2017 - 2031 годы»</w:t>
      </w:r>
      <w:r w:rsidRPr="00727171">
        <w:rPr>
          <w:sz w:val="28"/>
          <w:szCs w:val="28"/>
        </w:rPr>
        <w:t xml:space="preserve"> (в редакции постановлений региональной энергетической комиссии Кемеровской области </w:t>
      </w:r>
      <w:r>
        <w:rPr>
          <w:sz w:val="28"/>
          <w:szCs w:val="28"/>
        </w:rPr>
        <w:t xml:space="preserve">             </w:t>
      </w:r>
      <w:r w:rsidRPr="00727171">
        <w:rPr>
          <w:sz w:val="28"/>
          <w:szCs w:val="28"/>
        </w:rPr>
        <w:t>от 31.12.2016</w:t>
      </w:r>
      <w:r>
        <w:rPr>
          <w:sz w:val="28"/>
          <w:szCs w:val="28"/>
        </w:rPr>
        <w:t xml:space="preserve"> </w:t>
      </w:r>
      <w:r w:rsidRPr="00727171">
        <w:rPr>
          <w:sz w:val="28"/>
          <w:szCs w:val="28"/>
        </w:rPr>
        <w:t xml:space="preserve">№ 745, от 20.12.2017 № 721, от 17.12.2018 № 559, от 11.12.2019 </w:t>
      </w:r>
      <w:r>
        <w:rPr>
          <w:sz w:val="28"/>
          <w:szCs w:val="28"/>
        </w:rPr>
        <w:t xml:space="preserve">               </w:t>
      </w:r>
      <w:r w:rsidRPr="00727171">
        <w:rPr>
          <w:sz w:val="28"/>
          <w:szCs w:val="28"/>
        </w:rPr>
        <w:t>№ 577</w:t>
      </w:r>
      <w:r>
        <w:rPr>
          <w:sz w:val="28"/>
          <w:szCs w:val="28"/>
        </w:rPr>
        <w:t xml:space="preserve">, постановления РЭК Кузбасса </w:t>
      </w:r>
      <w:r w:rsidRPr="00727171">
        <w:rPr>
          <w:sz w:val="28"/>
          <w:szCs w:val="28"/>
        </w:rPr>
        <w:t>от 1</w:t>
      </w:r>
      <w:r>
        <w:rPr>
          <w:sz w:val="28"/>
          <w:szCs w:val="28"/>
        </w:rPr>
        <w:t>9</w:t>
      </w:r>
      <w:r w:rsidRPr="00727171">
        <w:rPr>
          <w:sz w:val="28"/>
          <w:szCs w:val="28"/>
        </w:rPr>
        <w:t>.12.20</w:t>
      </w:r>
      <w:r>
        <w:rPr>
          <w:sz w:val="28"/>
          <w:szCs w:val="28"/>
        </w:rPr>
        <w:t>24</w:t>
      </w:r>
      <w:r w:rsidRPr="00727171">
        <w:rPr>
          <w:sz w:val="28"/>
          <w:szCs w:val="28"/>
        </w:rPr>
        <w:t xml:space="preserve"> №</w:t>
      </w:r>
      <w:r>
        <w:rPr>
          <w:sz w:val="28"/>
          <w:szCs w:val="28"/>
        </w:rPr>
        <w:t xml:space="preserve"> 630</w:t>
      </w:r>
      <w:r w:rsidRPr="00727171">
        <w:rPr>
          <w:sz w:val="28"/>
          <w:szCs w:val="28"/>
        </w:rPr>
        <w:t>) следующ</w:t>
      </w:r>
      <w:r>
        <w:rPr>
          <w:sz w:val="28"/>
          <w:szCs w:val="28"/>
        </w:rPr>
        <w:t>и</w:t>
      </w:r>
      <w:r w:rsidRPr="00727171">
        <w:rPr>
          <w:sz w:val="28"/>
          <w:szCs w:val="28"/>
        </w:rPr>
        <w:t>е изменени</w:t>
      </w:r>
      <w:r>
        <w:rPr>
          <w:sz w:val="28"/>
          <w:szCs w:val="28"/>
        </w:rPr>
        <w:t>я:</w:t>
      </w:r>
    </w:p>
    <w:p w14:paraId="209CDBD4" w14:textId="75B02104" w:rsidR="0046182B" w:rsidRPr="0046182B" w:rsidRDefault="00183094" w:rsidP="00183094">
      <w:pPr>
        <w:keepNext/>
        <w:ind w:firstLine="709"/>
        <w:jc w:val="both"/>
        <w:rPr>
          <w:b/>
          <w:sz w:val="28"/>
          <w:szCs w:val="28"/>
        </w:rPr>
      </w:pPr>
      <w:r w:rsidRPr="00F07C4F">
        <w:rPr>
          <w:sz w:val="28"/>
          <w:szCs w:val="28"/>
        </w:rPr>
        <w:t>Приложение № 1 изложить в новой редакции согласно приложению</w:t>
      </w:r>
      <w:r>
        <w:rPr>
          <w:sz w:val="28"/>
          <w:szCs w:val="28"/>
        </w:rPr>
        <w:t xml:space="preserve"> № 9</w:t>
      </w:r>
      <w:r w:rsidRPr="00F07C4F">
        <w:rPr>
          <w:sz w:val="28"/>
          <w:szCs w:val="28"/>
        </w:rPr>
        <w:t xml:space="preserve"> к настоящему </w:t>
      </w:r>
      <w:r>
        <w:rPr>
          <w:sz w:val="28"/>
          <w:szCs w:val="28"/>
        </w:rPr>
        <w:t>протоколу.</w:t>
      </w:r>
    </w:p>
    <w:p w14:paraId="400FB45D" w14:textId="77777777" w:rsidR="005275C4" w:rsidRDefault="005275C4" w:rsidP="00183094">
      <w:pPr>
        <w:tabs>
          <w:tab w:val="left" w:pos="709"/>
          <w:tab w:val="left" w:pos="993"/>
          <w:tab w:val="left" w:pos="1560"/>
          <w:tab w:val="left" w:pos="2127"/>
        </w:tabs>
        <w:ind w:right="-2"/>
        <w:jc w:val="both"/>
        <w:rPr>
          <w:color w:val="000000"/>
          <w:sz w:val="28"/>
        </w:rPr>
      </w:pPr>
    </w:p>
    <w:p w14:paraId="6F210E1E" w14:textId="731E4E71" w:rsidR="00826DED" w:rsidRPr="00826DED" w:rsidRDefault="00826DED" w:rsidP="00826DED">
      <w:pPr>
        <w:tabs>
          <w:tab w:val="left" w:pos="709"/>
          <w:tab w:val="left" w:pos="993"/>
          <w:tab w:val="left" w:pos="1560"/>
          <w:tab w:val="left" w:pos="2127"/>
        </w:tabs>
        <w:ind w:right="-2" w:firstLine="709"/>
        <w:jc w:val="both"/>
        <w:rPr>
          <w:color w:val="000000"/>
          <w:sz w:val="28"/>
        </w:rPr>
      </w:pPr>
      <w:r>
        <w:rPr>
          <w:color w:val="000000"/>
          <w:sz w:val="28"/>
        </w:rPr>
        <w:t xml:space="preserve">Отмечено, что в материалах дела имеется </w:t>
      </w:r>
      <w:r>
        <w:rPr>
          <w:sz w:val="28"/>
          <w:szCs w:val="28"/>
        </w:rPr>
        <w:t xml:space="preserve">письменное обращение исх. №293 от 09.04.2025 за подписью </w:t>
      </w:r>
      <w:r>
        <w:rPr>
          <w:color w:val="000000"/>
          <w:sz w:val="28"/>
        </w:rPr>
        <w:t xml:space="preserve">директора </w:t>
      </w:r>
      <w:r w:rsidRPr="00C51C23">
        <w:rPr>
          <w:sz w:val="28"/>
          <w:szCs w:val="28"/>
        </w:rPr>
        <w:t>ООО «Южно-Кузбасская энергетическая компания»</w:t>
      </w:r>
      <w:r>
        <w:rPr>
          <w:sz w:val="28"/>
          <w:szCs w:val="28"/>
        </w:rPr>
        <w:t xml:space="preserve"> с просьбой рассмотреть вопрос без участия представителей общества. С материалами дела ознакомлены.</w:t>
      </w:r>
    </w:p>
    <w:p w14:paraId="00365EBA" w14:textId="77777777" w:rsidR="00826DED" w:rsidRDefault="00826DED" w:rsidP="00183094">
      <w:pPr>
        <w:tabs>
          <w:tab w:val="left" w:pos="709"/>
          <w:tab w:val="left" w:pos="993"/>
          <w:tab w:val="left" w:pos="1560"/>
          <w:tab w:val="left" w:pos="2127"/>
        </w:tabs>
        <w:ind w:right="-2"/>
        <w:jc w:val="both"/>
        <w:rPr>
          <w:color w:val="000000"/>
          <w:sz w:val="28"/>
        </w:rPr>
      </w:pPr>
    </w:p>
    <w:p w14:paraId="740FCBBD" w14:textId="10DD90A0" w:rsidR="005275C4" w:rsidRPr="00CD4CFA" w:rsidRDefault="005275C4" w:rsidP="005275C4">
      <w:pPr>
        <w:ind w:firstLine="567"/>
        <w:jc w:val="both"/>
        <w:rPr>
          <w:bCs/>
          <w:sz w:val="28"/>
          <w:szCs w:val="28"/>
        </w:rPr>
      </w:pPr>
      <w:r w:rsidRPr="00145272">
        <w:rPr>
          <w:bCs/>
          <w:sz w:val="28"/>
          <w:szCs w:val="28"/>
        </w:rPr>
        <w:t>Рассмотрев представленные материалы</w:t>
      </w:r>
    </w:p>
    <w:p w14:paraId="1D07F4DE" w14:textId="77777777" w:rsidR="005275C4" w:rsidRDefault="005275C4" w:rsidP="005275C4">
      <w:pPr>
        <w:ind w:firstLine="567"/>
        <w:jc w:val="both"/>
        <w:rPr>
          <w:b/>
          <w:sz w:val="28"/>
          <w:szCs w:val="28"/>
        </w:rPr>
      </w:pPr>
    </w:p>
    <w:p w14:paraId="5549AF01" w14:textId="77777777" w:rsidR="005275C4" w:rsidRPr="00E97295" w:rsidRDefault="005275C4" w:rsidP="005275C4">
      <w:pPr>
        <w:ind w:firstLine="567"/>
        <w:jc w:val="both"/>
        <w:rPr>
          <w:b/>
          <w:sz w:val="28"/>
          <w:szCs w:val="28"/>
        </w:rPr>
      </w:pPr>
      <w:r w:rsidRPr="00145272">
        <w:rPr>
          <w:b/>
          <w:sz w:val="28"/>
          <w:szCs w:val="28"/>
        </w:rPr>
        <w:t>ПРАВЛЕНИЕ РЭК КУЗБАССА ПОСТАНОВИЛО:</w:t>
      </w:r>
    </w:p>
    <w:p w14:paraId="06CBA8B6" w14:textId="77777777" w:rsidR="005275C4" w:rsidRDefault="005275C4" w:rsidP="005275C4">
      <w:pPr>
        <w:ind w:right="-1" w:firstLine="567"/>
        <w:jc w:val="both"/>
        <w:rPr>
          <w:b/>
          <w:bCs/>
          <w:sz w:val="28"/>
          <w:szCs w:val="22"/>
        </w:rPr>
      </w:pPr>
    </w:p>
    <w:p w14:paraId="4E13FE72" w14:textId="09449F5F" w:rsidR="005275C4" w:rsidRDefault="005275C4" w:rsidP="005275C4">
      <w:pPr>
        <w:ind w:right="-6" w:firstLine="567"/>
        <w:jc w:val="both"/>
        <w:rPr>
          <w:b/>
          <w:sz w:val="28"/>
          <w:szCs w:val="28"/>
        </w:rPr>
      </w:pPr>
      <w:r w:rsidRPr="00CD4CFA">
        <w:rPr>
          <w:b/>
          <w:sz w:val="28"/>
          <w:szCs w:val="28"/>
        </w:rPr>
        <w:t xml:space="preserve">Голосовали «ЗА» - </w:t>
      </w:r>
      <w:r w:rsidR="00183094">
        <w:rPr>
          <w:b/>
          <w:sz w:val="28"/>
          <w:szCs w:val="28"/>
        </w:rPr>
        <w:t>5</w:t>
      </w:r>
      <w:r>
        <w:rPr>
          <w:b/>
          <w:sz w:val="28"/>
          <w:szCs w:val="28"/>
        </w:rPr>
        <w:t>;</w:t>
      </w:r>
    </w:p>
    <w:p w14:paraId="68B24F5B" w14:textId="77777777" w:rsidR="00400F15" w:rsidRDefault="005275C4" w:rsidP="00400F15">
      <w:pPr>
        <w:ind w:right="-6" w:firstLine="567"/>
        <w:jc w:val="both"/>
        <w:rPr>
          <w:b/>
          <w:sz w:val="28"/>
          <w:szCs w:val="28"/>
        </w:rPr>
      </w:pPr>
      <w:r>
        <w:rPr>
          <w:b/>
          <w:sz w:val="28"/>
          <w:szCs w:val="28"/>
        </w:rPr>
        <w:t>«</w:t>
      </w:r>
      <w:r w:rsidR="00183094">
        <w:rPr>
          <w:b/>
          <w:sz w:val="28"/>
          <w:szCs w:val="28"/>
        </w:rPr>
        <w:t>ВОЗДЕРЖАЛСЯ</w:t>
      </w:r>
      <w:r>
        <w:rPr>
          <w:b/>
          <w:sz w:val="28"/>
          <w:szCs w:val="28"/>
        </w:rPr>
        <w:t xml:space="preserve">» - </w:t>
      </w:r>
      <w:r w:rsidR="00183094">
        <w:rPr>
          <w:b/>
          <w:sz w:val="28"/>
          <w:szCs w:val="28"/>
        </w:rPr>
        <w:t>1 (Чурсина О.А.)</w:t>
      </w:r>
    </w:p>
    <w:p w14:paraId="2F3551F0" w14:textId="77777777" w:rsidR="00400F15" w:rsidRDefault="00400F15" w:rsidP="00400F15">
      <w:pPr>
        <w:ind w:right="-6" w:firstLine="567"/>
        <w:jc w:val="both"/>
        <w:rPr>
          <w:b/>
          <w:sz w:val="28"/>
          <w:szCs w:val="28"/>
        </w:rPr>
      </w:pPr>
    </w:p>
    <w:p w14:paraId="7449EF70" w14:textId="2B9538B5" w:rsidR="00400F15" w:rsidRPr="00400F15" w:rsidRDefault="0046182B" w:rsidP="00400F15">
      <w:pPr>
        <w:ind w:right="-6" w:firstLine="567"/>
        <w:jc w:val="both"/>
        <w:rPr>
          <w:b/>
          <w:sz w:val="28"/>
          <w:szCs w:val="28"/>
        </w:rPr>
      </w:pPr>
      <w:r>
        <w:rPr>
          <w:color w:val="000000"/>
          <w:sz w:val="28"/>
        </w:rPr>
        <w:t>Вопрос 6 «</w:t>
      </w:r>
      <w:r w:rsidR="00400F15" w:rsidRPr="0012120B">
        <w:rPr>
          <w:b/>
          <w:bCs/>
          <w:sz w:val="28"/>
          <w:szCs w:val="28"/>
        </w:rPr>
        <w:t xml:space="preserve">О внесении изменений в постановление </w:t>
      </w:r>
      <w:r w:rsidR="00400F15">
        <w:rPr>
          <w:b/>
          <w:bCs/>
          <w:sz w:val="28"/>
          <w:szCs w:val="28"/>
        </w:rPr>
        <w:t>Р</w:t>
      </w:r>
      <w:r w:rsidR="00400F15" w:rsidRPr="0012120B">
        <w:rPr>
          <w:b/>
          <w:bCs/>
          <w:sz w:val="28"/>
          <w:szCs w:val="28"/>
        </w:rPr>
        <w:t>егиональной энергетической комиссии К</w:t>
      </w:r>
      <w:r w:rsidR="00400F15">
        <w:rPr>
          <w:b/>
          <w:bCs/>
          <w:sz w:val="28"/>
          <w:szCs w:val="28"/>
        </w:rPr>
        <w:t>узбасса</w:t>
      </w:r>
      <w:r w:rsidR="00400F15" w:rsidRPr="0012120B">
        <w:rPr>
          <w:b/>
          <w:bCs/>
          <w:sz w:val="28"/>
          <w:szCs w:val="28"/>
        </w:rPr>
        <w:t xml:space="preserve"> от </w:t>
      </w:r>
      <w:r w:rsidR="00400F15">
        <w:rPr>
          <w:b/>
          <w:bCs/>
          <w:sz w:val="28"/>
          <w:szCs w:val="28"/>
        </w:rPr>
        <w:t>19</w:t>
      </w:r>
      <w:r w:rsidR="00400F15" w:rsidRPr="0012120B">
        <w:rPr>
          <w:b/>
          <w:bCs/>
          <w:sz w:val="28"/>
          <w:szCs w:val="28"/>
        </w:rPr>
        <w:t>.12.20</w:t>
      </w:r>
      <w:r w:rsidR="00400F15">
        <w:rPr>
          <w:b/>
          <w:bCs/>
          <w:sz w:val="28"/>
          <w:szCs w:val="28"/>
        </w:rPr>
        <w:t>24</w:t>
      </w:r>
      <w:r w:rsidR="00400F15" w:rsidRPr="0012120B">
        <w:rPr>
          <w:b/>
          <w:bCs/>
          <w:sz w:val="28"/>
          <w:szCs w:val="28"/>
        </w:rPr>
        <w:t xml:space="preserve"> № </w:t>
      </w:r>
      <w:r w:rsidR="00400F15">
        <w:rPr>
          <w:b/>
          <w:bCs/>
          <w:sz w:val="28"/>
          <w:szCs w:val="28"/>
        </w:rPr>
        <w:t xml:space="preserve">631 </w:t>
      </w:r>
      <w:r w:rsidR="00400F15">
        <w:rPr>
          <w:b/>
          <w:bCs/>
          <w:color w:val="000000"/>
          <w:kern w:val="32"/>
          <w:sz w:val="28"/>
          <w:szCs w:val="28"/>
        </w:rPr>
        <w:t>«</w:t>
      </w:r>
      <w:r w:rsidR="00400F15" w:rsidRPr="007363B4">
        <w:rPr>
          <w:b/>
          <w:bCs/>
          <w:color w:val="000000"/>
          <w:kern w:val="32"/>
          <w:sz w:val="28"/>
          <w:szCs w:val="28"/>
        </w:rPr>
        <w:t xml:space="preserve">Об установлении </w:t>
      </w:r>
      <w:r w:rsidR="00400F15">
        <w:rPr>
          <w:b/>
          <w:bCs/>
          <w:color w:val="000000"/>
          <w:kern w:val="32"/>
          <w:sz w:val="28"/>
          <w:szCs w:val="28"/>
        </w:rPr>
        <w:br/>
      </w:r>
      <w:r w:rsidR="00400F15" w:rsidRPr="004B7B10">
        <w:rPr>
          <w:b/>
          <w:bCs/>
          <w:color w:val="000000"/>
          <w:kern w:val="32"/>
          <w:sz w:val="28"/>
          <w:szCs w:val="28"/>
        </w:rPr>
        <w:t>ООО «Южно-Кузбасская энергетическая компания»</w:t>
      </w:r>
      <w:r w:rsidR="00400F15">
        <w:rPr>
          <w:b/>
          <w:bCs/>
          <w:color w:val="000000"/>
          <w:kern w:val="32"/>
          <w:sz w:val="28"/>
          <w:szCs w:val="28"/>
        </w:rPr>
        <w:t xml:space="preserve"> </w:t>
      </w:r>
      <w:r w:rsidR="00400F15" w:rsidRPr="007363B4">
        <w:rPr>
          <w:b/>
          <w:bCs/>
          <w:color w:val="000000"/>
          <w:kern w:val="32"/>
          <w:sz w:val="28"/>
          <w:szCs w:val="28"/>
        </w:rPr>
        <w:t>долгосрочных тарифов на тепловую энергию, реализуемую</w:t>
      </w:r>
      <w:r w:rsidR="00400F15">
        <w:rPr>
          <w:b/>
          <w:bCs/>
          <w:color w:val="000000"/>
          <w:kern w:val="32"/>
          <w:sz w:val="28"/>
          <w:szCs w:val="28"/>
        </w:rPr>
        <w:t xml:space="preserve"> </w:t>
      </w:r>
      <w:r w:rsidR="00400F15" w:rsidRPr="007363B4">
        <w:rPr>
          <w:b/>
          <w:bCs/>
          <w:color w:val="000000"/>
          <w:kern w:val="32"/>
          <w:sz w:val="28"/>
          <w:szCs w:val="28"/>
        </w:rPr>
        <w:t xml:space="preserve">на потребительском рынке </w:t>
      </w:r>
      <w:r w:rsidR="00400F15" w:rsidRPr="00167B71">
        <w:rPr>
          <w:b/>
          <w:bCs/>
          <w:color w:val="000000"/>
          <w:kern w:val="32"/>
          <w:sz w:val="28"/>
          <w:szCs w:val="28"/>
        </w:rPr>
        <w:t>Таштагольского</w:t>
      </w:r>
      <w:r w:rsidR="00400F15">
        <w:rPr>
          <w:b/>
          <w:bCs/>
          <w:color w:val="000000"/>
          <w:kern w:val="32"/>
          <w:sz w:val="28"/>
          <w:szCs w:val="28"/>
        </w:rPr>
        <w:t xml:space="preserve"> муниципального</w:t>
      </w:r>
      <w:r w:rsidR="00400F15" w:rsidRPr="00167B71">
        <w:rPr>
          <w:b/>
          <w:bCs/>
          <w:color w:val="000000"/>
          <w:kern w:val="32"/>
          <w:sz w:val="28"/>
          <w:szCs w:val="28"/>
        </w:rPr>
        <w:t xml:space="preserve"> района</w:t>
      </w:r>
      <w:r w:rsidR="00400F15" w:rsidRPr="007363B4">
        <w:rPr>
          <w:b/>
          <w:bCs/>
          <w:color w:val="000000"/>
          <w:kern w:val="32"/>
          <w:sz w:val="28"/>
          <w:szCs w:val="28"/>
        </w:rPr>
        <w:t>,</w:t>
      </w:r>
      <w:r w:rsidR="00400F15">
        <w:rPr>
          <w:b/>
          <w:bCs/>
          <w:color w:val="000000"/>
          <w:kern w:val="32"/>
          <w:sz w:val="28"/>
          <w:szCs w:val="28"/>
        </w:rPr>
        <w:t xml:space="preserve"> </w:t>
      </w:r>
      <w:r w:rsidR="00400F15" w:rsidRPr="007363B4">
        <w:rPr>
          <w:b/>
          <w:bCs/>
          <w:color w:val="000000"/>
          <w:kern w:val="32"/>
          <w:sz w:val="28"/>
          <w:szCs w:val="28"/>
        </w:rPr>
        <w:t>на 20</w:t>
      </w:r>
      <w:r w:rsidR="00400F15">
        <w:rPr>
          <w:b/>
          <w:bCs/>
          <w:color w:val="000000"/>
          <w:kern w:val="32"/>
          <w:sz w:val="28"/>
          <w:szCs w:val="28"/>
        </w:rPr>
        <w:t>25</w:t>
      </w:r>
      <w:r w:rsidR="00400F15" w:rsidRPr="007363B4">
        <w:rPr>
          <w:b/>
          <w:bCs/>
          <w:color w:val="000000"/>
          <w:kern w:val="32"/>
          <w:sz w:val="28"/>
          <w:szCs w:val="28"/>
        </w:rPr>
        <w:t>-20</w:t>
      </w:r>
      <w:r w:rsidR="00400F15">
        <w:rPr>
          <w:b/>
          <w:bCs/>
          <w:color w:val="000000"/>
          <w:kern w:val="32"/>
          <w:sz w:val="28"/>
          <w:szCs w:val="28"/>
        </w:rPr>
        <w:t>31</w:t>
      </w:r>
      <w:r w:rsidR="00400F15" w:rsidRPr="007363B4">
        <w:rPr>
          <w:b/>
          <w:bCs/>
          <w:color w:val="000000"/>
          <w:kern w:val="32"/>
          <w:sz w:val="28"/>
          <w:szCs w:val="28"/>
        </w:rPr>
        <w:t xml:space="preserve"> годы</w:t>
      </w:r>
      <w:r w:rsidR="00400F15">
        <w:rPr>
          <w:b/>
          <w:bCs/>
          <w:color w:val="000000"/>
          <w:kern w:val="32"/>
          <w:sz w:val="28"/>
          <w:szCs w:val="28"/>
        </w:rPr>
        <w:t>»</w:t>
      </w:r>
    </w:p>
    <w:p w14:paraId="5373870F" w14:textId="77777777" w:rsidR="00400F15" w:rsidRDefault="00400F15" w:rsidP="00400F15">
      <w:pPr>
        <w:tabs>
          <w:tab w:val="left" w:pos="1560"/>
        </w:tabs>
        <w:ind w:left="709"/>
        <w:jc w:val="center"/>
        <w:rPr>
          <w:bCs/>
          <w:color w:val="000000"/>
          <w:kern w:val="32"/>
          <w:sz w:val="28"/>
          <w:szCs w:val="28"/>
        </w:rPr>
      </w:pPr>
    </w:p>
    <w:p w14:paraId="5AAD7BF6" w14:textId="77777777" w:rsidR="00400F15" w:rsidRDefault="00400F15" w:rsidP="00400F15">
      <w:pPr>
        <w:widowControl w:val="0"/>
        <w:ind w:right="-1" w:firstLine="567"/>
        <w:jc w:val="both"/>
        <w:rPr>
          <w:b/>
          <w:sz w:val="28"/>
          <w:szCs w:val="28"/>
        </w:rPr>
      </w:pPr>
      <w:r w:rsidRPr="009C27E5">
        <w:rPr>
          <w:b/>
          <w:sz w:val="28"/>
          <w:szCs w:val="28"/>
        </w:rPr>
        <w:t xml:space="preserve">СЛУШАЛИ: </w:t>
      </w:r>
      <w:r>
        <w:rPr>
          <w:b/>
          <w:sz w:val="28"/>
          <w:szCs w:val="28"/>
        </w:rPr>
        <w:t>Ермак Н.В.</w:t>
      </w:r>
    </w:p>
    <w:p w14:paraId="4C797770" w14:textId="77777777" w:rsidR="00400F15" w:rsidRDefault="00400F15" w:rsidP="00400F15">
      <w:pPr>
        <w:ind w:right="-6" w:firstLine="567"/>
        <w:jc w:val="both"/>
        <w:rPr>
          <w:b/>
          <w:sz w:val="28"/>
          <w:szCs w:val="28"/>
        </w:rPr>
      </w:pPr>
    </w:p>
    <w:p w14:paraId="6AE7F32E" w14:textId="77777777" w:rsidR="00400F15" w:rsidRDefault="00400F15" w:rsidP="00400F15">
      <w:pPr>
        <w:autoSpaceDE w:val="0"/>
        <w:autoSpaceDN w:val="0"/>
        <w:adjustRightInd w:val="0"/>
        <w:ind w:firstLine="567"/>
        <w:jc w:val="both"/>
        <w:rPr>
          <w:bCs/>
          <w:sz w:val="28"/>
          <w:szCs w:val="28"/>
        </w:rPr>
      </w:pPr>
      <w:r w:rsidRPr="00420AF6">
        <w:rPr>
          <w:bCs/>
          <w:sz w:val="28"/>
          <w:szCs w:val="28"/>
        </w:rPr>
        <w:t xml:space="preserve">Докладчик в соответствии с экспертным заключением (приложение № </w:t>
      </w:r>
      <w:r>
        <w:rPr>
          <w:bCs/>
          <w:sz w:val="28"/>
          <w:szCs w:val="28"/>
        </w:rPr>
        <w:t>8</w:t>
      </w:r>
      <w:r w:rsidRPr="00420AF6">
        <w:rPr>
          <w:bCs/>
          <w:sz w:val="28"/>
          <w:szCs w:val="28"/>
        </w:rPr>
        <w:t xml:space="preserve"> к настоящему протоколу) предлагает</w:t>
      </w:r>
      <w:r>
        <w:rPr>
          <w:bCs/>
          <w:sz w:val="28"/>
          <w:szCs w:val="28"/>
        </w:rPr>
        <w:t>:</w:t>
      </w:r>
    </w:p>
    <w:p w14:paraId="2B78F721" w14:textId="77777777" w:rsidR="00400F15" w:rsidRDefault="00400F15" w:rsidP="00400F15">
      <w:pPr>
        <w:tabs>
          <w:tab w:val="left" w:pos="1560"/>
        </w:tabs>
        <w:ind w:left="709"/>
        <w:jc w:val="center"/>
        <w:rPr>
          <w:bCs/>
          <w:color w:val="000000"/>
          <w:kern w:val="32"/>
          <w:sz w:val="28"/>
          <w:szCs w:val="28"/>
        </w:rPr>
      </w:pPr>
    </w:p>
    <w:p w14:paraId="12112F88" w14:textId="77777777" w:rsidR="00400F15" w:rsidRPr="00C92DF8" w:rsidRDefault="00400F15" w:rsidP="00400F15">
      <w:pPr>
        <w:keepNext/>
        <w:numPr>
          <w:ilvl w:val="0"/>
          <w:numId w:val="31"/>
        </w:numPr>
        <w:ind w:left="0" w:firstLine="567"/>
        <w:contextualSpacing/>
        <w:jc w:val="both"/>
        <w:rPr>
          <w:sz w:val="28"/>
          <w:szCs w:val="28"/>
        </w:rPr>
      </w:pPr>
      <w:r w:rsidRPr="00C92DF8">
        <w:rPr>
          <w:sz w:val="28"/>
          <w:szCs w:val="28"/>
        </w:rPr>
        <w:t xml:space="preserve">Внести в постановление </w:t>
      </w:r>
      <w:r>
        <w:rPr>
          <w:sz w:val="28"/>
          <w:szCs w:val="28"/>
        </w:rPr>
        <w:t>Р</w:t>
      </w:r>
      <w:r w:rsidRPr="00C92DF8">
        <w:rPr>
          <w:sz w:val="28"/>
          <w:szCs w:val="28"/>
        </w:rPr>
        <w:t>егиональной энергетической комиссии К</w:t>
      </w:r>
      <w:r>
        <w:rPr>
          <w:sz w:val="28"/>
          <w:szCs w:val="28"/>
        </w:rPr>
        <w:t>узбасса</w:t>
      </w:r>
      <w:r w:rsidRPr="00C92DF8">
        <w:rPr>
          <w:sz w:val="28"/>
          <w:szCs w:val="28"/>
        </w:rPr>
        <w:t xml:space="preserve"> от 19.12.2024 № 631 «Об установлении ООО «Южно-Кузбасская 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 следующие изменения:</w:t>
      </w:r>
    </w:p>
    <w:p w14:paraId="74BC0AE9" w14:textId="793AAF07" w:rsidR="0046182B" w:rsidRDefault="00400F15" w:rsidP="00400F15">
      <w:pPr>
        <w:keepNext/>
        <w:ind w:firstLine="567"/>
        <w:jc w:val="both"/>
        <w:rPr>
          <w:b/>
          <w:bCs/>
          <w:color w:val="000000"/>
          <w:kern w:val="32"/>
          <w:sz w:val="28"/>
          <w:szCs w:val="28"/>
        </w:rPr>
      </w:pPr>
      <w:r w:rsidRPr="00C92DF8">
        <w:rPr>
          <w:sz w:val="28"/>
          <w:szCs w:val="28"/>
        </w:rPr>
        <w:t>Приложение изложить в новой редакции согласно приложению</w:t>
      </w:r>
      <w:r>
        <w:rPr>
          <w:sz w:val="28"/>
          <w:szCs w:val="28"/>
        </w:rPr>
        <w:t xml:space="preserve"> № 10 </w:t>
      </w:r>
      <w:r w:rsidRPr="00C92DF8">
        <w:rPr>
          <w:sz w:val="28"/>
          <w:szCs w:val="28"/>
        </w:rPr>
        <w:t xml:space="preserve">к настоящему </w:t>
      </w:r>
      <w:r>
        <w:rPr>
          <w:sz w:val="28"/>
          <w:szCs w:val="28"/>
        </w:rPr>
        <w:t>протоколу.</w:t>
      </w:r>
    </w:p>
    <w:p w14:paraId="493F457F" w14:textId="77777777" w:rsidR="00826DED" w:rsidRDefault="00826DED" w:rsidP="00826DED">
      <w:pPr>
        <w:tabs>
          <w:tab w:val="left" w:pos="709"/>
          <w:tab w:val="left" w:pos="993"/>
          <w:tab w:val="left" w:pos="1560"/>
          <w:tab w:val="left" w:pos="2127"/>
        </w:tabs>
        <w:ind w:right="-2" w:firstLine="709"/>
        <w:jc w:val="both"/>
        <w:rPr>
          <w:color w:val="000000"/>
          <w:sz w:val="28"/>
        </w:rPr>
      </w:pPr>
    </w:p>
    <w:p w14:paraId="2087CE8B" w14:textId="07EA7961" w:rsidR="00826DED" w:rsidRDefault="00826DED" w:rsidP="00826DED">
      <w:pPr>
        <w:tabs>
          <w:tab w:val="left" w:pos="709"/>
          <w:tab w:val="left" w:pos="993"/>
          <w:tab w:val="left" w:pos="1560"/>
          <w:tab w:val="left" w:pos="2127"/>
        </w:tabs>
        <w:ind w:right="-2" w:firstLine="709"/>
        <w:jc w:val="both"/>
        <w:rPr>
          <w:color w:val="000000"/>
          <w:sz w:val="28"/>
        </w:rPr>
      </w:pPr>
      <w:r>
        <w:rPr>
          <w:color w:val="000000"/>
          <w:sz w:val="28"/>
        </w:rPr>
        <w:t>Отмечено, что в материалах дела имеется:</w:t>
      </w:r>
    </w:p>
    <w:p w14:paraId="150B80BE" w14:textId="77777777" w:rsidR="00826DED" w:rsidRDefault="00826DED" w:rsidP="00826DED">
      <w:pPr>
        <w:tabs>
          <w:tab w:val="left" w:pos="709"/>
          <w:tab w:val="left" w:pos="993"/>
          <w:tab w:val="left" w:pos="1560"/>
          <w:tab w:val="left" w:pos="2127"/>
        </w:tabs>
        <w:ind w:right="-2" w:firstLine="709"/>
        <w:jc w:val="both"/>
        <w:rPr>
          <w:sz w:val="28"/>
          <w:szCs w:val="28"/>
        </w:rPr>
      </w:pPr>
      <w:r>
        <w:rPr>
          <w:color w:val="000000"/>
          <w:sz w:val="28"/>
        </w:rPr>
        <w:t xml:space="preserve">особое мнение исх. № 294 от 09.04.2025 за подписью директора </w:t>
      </w:r>
      <w:r w:rsidRPr="00C51C23">
        <w:rPr>
          <w:sz w:val="28"/>
          <w:szCs w:val="28"/>
        </w:rPr>
        <w:t>ООО «Южно-Кузбасская энергетическая компания»</w:t>
      </w:r>
      <w:r>
        <w:rPr>
          <w:sz w:val="28"/>
          <w:szCs w:val="28"/>
        </w:rPr>
        <w:t xml:space="preserve"> по вопросу необходимости включения в НВВ, при установлении долгосрочных тарифов на тепловую энергию в последующих периодах регулирования, расходов в размере 106411,89 </w:t>
      </w:r>
      <w:proofErr w:type="spellStart"/>
      <w:proofErr w:type="gramStart"/>
      <w:r>
        <w:rPr>
          <w:sz w:val="28"/>
          <w:szCs w:val="28"/>
        </w:rPr>
        <w:t>тыс.руб</w:t>
      </w:r>
      <w:proofErr w:type="spellEnd"/>
      <w:proofErr w:type="gramEnd"/>
      <w:r>
        <w:rPr>
          <w:sz w:val="28"/>
          <w:szCs w:val="28"/>
        </w:rPr>
        <w:t>;</w:t>
      </w:r>
    </w:p>
    <w:p w14:paraId="198917A6" w14:textId="1B59E903" w:rsidR="00826DED" w:rsidRPr="00826DED" w:rsidRDefault="00826DED" w:rsidP="00826DED">
      <w:pPr>
        <w:tabs>
          <w:tab w:val="left" w:pos="709"/>
          <w:tab w:val="left" w:pos="993"/>
          <w:tab w:val="left" w:pos="1560"/>
          <w:tab w:val="left" w:pos="2127"/>
        </w:tabs>
        <w:ind w:right="-2" w:firstLine="709"/>
        <w:jc w:val="both"/>
        <w:rPr>
          <w:color w:val="000000"/>
          <w:sz w:val="28"/>
        </w:rPr>
      </w:pPr>
      <w:r>
        <w:rPr>
          <w:sz w:val="28"/>
          <w:szCs w:val="28"/>
        </w:rPr>
        <w:t xml:space="preserve">письменное обращение исх. №293 от 09.04.2025 за подписью </w:t>
      </w:r>
      <w:r>
        <w:rPr>
          <w:color w:val="000000"/>
          <w:sz w:val="28"/>
        </w:rPr>
        <w:t xml:space="preserve">директора </w:t>
      </w:r>
      <w:r>
        <w:rPr>
          <w:color w:val="000000"/>
          <w:sz w:val="28"/>
        </w:rPr>
        <w:br/>
      </w:r>
      <w:r w:rsidRPr="00C51C23">
        <w:rPr>
          <w:sz w:val="28"/>
          <w:szCs w:val="28"/>
        </w:rPr>
        <w:t>ООО «Южно-Кузбасская энергетическая компания»</w:t>
      </w:r>
      <w:r>
        <w:rPr>
          <w:sz w:val="28"/>
          <w:szCs w:val="28"/>
        </w:rPr>
        <w:t xml:space="preserve"> с просьбой рассмотреть вопрос без участия представителей общества. С материалами дела ознакомлены.</w:t>
      </w:r>
    </w:p>
    <w:p w14:paraId="34A7699B" w14:textId="588BF757" w:rsidR="0046182B" w:rsidRDefault="0046182B" w:rsidP="00400F15">
      <w:pPr>
        <w:tabs>
          <w:tab w:val="left" w:pos="709"/>
          <w:tab w:val="left" w:pos="993"/>
          <w:tab w:val="left" w:pos="1560"/>
          <w:tab w:val="left" w:pos="2127"/>
        </w:tabs>
        <w:ind w:right="-2"/>
        <w:jc w:val="both"/>
        <w:rPr>
          <w:color w:val="000000"/>
          <w:sz w:val="28"/>
        </w:rPr>
      </w:pPr>
    </w:p>
    <w:p w14:paraId="320EFA3D" w14:textId="77777777" w:rsidR="00400F15" w:rsidRPr="00CD4CFA" w:rsidRDefault="00400F15" w:rsidP="00400F15">
      <w:pPr>
        <w:ind w:firstLine="567"/>
        <w:jc w:val="both"/>
        <w:rPr>
          <w:bCs/>
          <w:sz w:val="28"/>
          <w:szCs w:val="28"/>
        </w:rPr>
      </w:pPr>
      <w:r w:rsidRPr="00145272">
        <w:rPr>
          <w:bCs/>
          <w:sz w:val="28"/>
          <w:szCs w:val="28"/>
        </w:rPr>
        <w:t>Рассмотрев представленные материалы</w:t>
      </w:r>
    </w:p>
    <w:p w14:paraId="03A2CA75" w14:textId="77777777" w:rsidR="00400F15" w:rsidRDefault="00400F15" w:rsidP="00400F15">
      <w:pPr>
        <w:ind w:firstLine="567"/>
        <w:jc w:val="both"/>
        <w:rPr>
          <w:b/>
          <w:sz w:val="28"/>
          <w:szCs w:val="28"/>
        </w:rPr>
      </w:pPr>
    </w:p>
    <w:p w14:paraId="173DAB3F" w14:textId="77777777" w:rsidR="00400F15" w:rsidRPr="00E97295" w:rsidRDefault="00400F15" w:rsidP="00400F15">
      <w:pPr>
        <w:ind w:firstLine="567"/>
        <w:jc w:val="both"/>
        <w:rPr>
          <w:b/>
          <w:sz w:val="28"/>
          <w:szCs w:val="28"/>
        </w:rPr>
      </w:pPr>
      <w:r w:rsidRPr="00145272">
        <w:rPr>
          <w:b/>
          <w:sz w:val="28"/>
          <w:szCs w:val="28"/>
        </w:rPr>
        <w:t>ПРАВЛЕНИЕ РЭК КУЗБАССА ПОСТАНОВИЛО:</w:t>
      </w:r>
    </w:p>
    <w:p w14:paraId="33DF40F7" w14:textId="77777777" w:rsidR="00400F15" w:rsidRDefault="00400F15" w:rsidP="00400F15">
      <w:pPr>
        <w:ind w:right="-1" w:firstLine="567"/>
        <w:jc w:val="both"/>
        <w:rPr>
          <w:b/>
          <w:bCs/>
          <w:sz w:val="28"/>
          <w:szCs w:val="22"/>
        </w:rPr>
      </w:pPr>
    </w:p>
    <w:p w14:paraId="16CC1C99" w14:textId="77777777" w:rsidR="00400F15" w:rsidRDefault="00400F15" w:rsidP="00400F15">
      <w:pPr>
        <w:ind w:right="-6" w:firstLine="567"/>
        <w:jc w:val="both"/>
        <w:rPr>
          <w:b/>
          <w:sz w:val="28"/>
          <w:szCs w:val="28"/>
        </w:rPr>
      </w:pPr>
      <w:r w:rsidRPr="00CD4CFA">
        <w:rPr>
          <w:b/>
          <w:sz w:val="28"/>
          <w:szCs w:val="28"/>
        </w:rPr>
        <w:t xml:space="preserve">Голосовали «ЗА» - </w:t>
      </w:r>
      <w:r>
        <w:rPr>
          <w:b/>
          <w:sz w:val="28"/>
          <w:szCs w:val="28"/>
        </w:rPr>
        <w:t>5;</w:t>
      </w:r>
    </w:p>
    <w:p w14:paraId="485118EC" w14:textId="77777777" w:rsidR="00400F15" w:rsidRDefault="00400F15" w:rsidP="00400F15">
      <w:pPr>
        <w:ind w:right="-6" w:firstLine="567"/>
        <w:jc w:val="both"/>
        <w:rPr>
          <w:b/>
          <w:sz w:val="28"/>
          <w:szCs w:val="28"/>
        </w:rPr>
      </w:pPr>
      <w:r>
        <w:rPr>
          <w:b/>
          <w:sz w:val="28"/>
          <w:szCs w:val="28"/>
        </w:rPr>
        <w:t>«ВОЗДЕРЖАЛСЯ» - 1 (Чурсина О.А.)</w:t>
      </w:r>
    </w:p>
    <w:p w14:paraId="32122DA1" w14:textId="77777777" w:rsidR="00400F15" w:rsidRDefault="00400F15" w:rsidP="00400F15">
      <w:pPr>
        <w:ind w:right="-6" w:firstLine="567"/>
        <w:jc w:val="both"/>
        <w:rPr>
          <w:b/>
          <w:sz w:val="28"/>
          <w:szCs w:val="28"/>
        </w:rPr>
      </w:pPr>
    </w:p>
    <w:p w14:paraId="54957268" w14:textId="3E16F248" w:rsidR="00400F15" w:rsidRDefault="00C56410" w:rsidP="00400F15">
      <w:pPr>
        <w:ind w:right="-6" w:firstLine="567"/>
        <w:jc w:val="both"/>
        <w:rPr>
          <w:b/>
          <w:bCs/>
          <w:color w:val="000000"/>
          <w:kern w:val="32"/>
          <w:sz w:val="28"/>
          <w:szCs w:val="28"/>
        </w:rPr>
      </w:pPr>
      <w:r>
        <w:rPr>
          <w:color w:val="000000"/>
          <w:sz w:val="28"/>
        </w:rPr>
        <w:t>Вопрос 7 «</w:t>
      </w:r>
      <w:r w:rsidR="00400F15" w:rsidRPr="00C94081">
        <w:rPr>
          <w:b/>
          <w:bCs/>
          <w:sz w:val="28"/>
          <w:szCs w:val="28"/>
        </w:rPr>
        <w:t>О внесении изменений в постановление Региональной энергетической комиссии Кузбасса от 19.12.2024 № 63</w:t>
      </w:r>
      <w:r w:rsidR="00400F15">
        <w:rPr>
          <w:b/>
          <w:bCs/>
          <w:sz w:val="28"/>
          <w:szCs w:val="28"/>
        </w:rPr>
        <w:t xml:space="preserve">3 </w:t>
      </w:r>
      <w:r w:rsidR="00400F15">
        <w:rPr>
          <w:b/>
          <w:bCs/>
          <w:color w:val="000000"/>
          <w:sz w:val="28"/>
          <w:szCs w:val="28"/>
        </w:rPr>
        <w:t>«</w:t>
      </w:r>
      <w:r w:rsidR="00400F15" w:rsidRPr="00196789">
        <w:rPr>
          <w:b/>
          <w:bCs/>
          <w:color w:val="000000"/>
          <w:sz w:val="28"/>
          <w:szCs w:val="28"/>
        </w:rPr>
        <w:t xml:space="preserve">Об установлении </w:t>
      </w:r>
      <w:r w:rsidR="00400F15">
        <w:rPr>
          <w:b/>
          <w:bCs/>
          <w:color w:val="000000"/>
          <w:sz w:val="28"/>
          <w:szCs w:val="28"/>
        </w:rPr>
        <w:br/>
      </w:r>
      <w:r w:rsidR="00400F15" w:rsidRPr="00020086">
        <w:rPr>
          <w:b/>
          <w:bCs/>
          <w:color w:val="000000"/>
          <w:sz w:val="28"/>
          <w:szCs w:val="28"/>
        </w:rPr>
        <w:t>ООО «Южно-Кузбасская энергетическая компания»</w:t>
      </w:r>
      <w:r w:rsidR="00400F15" w:rsidRPr="00F6602E">
        <w:rPr>
          <w:b/>
          <w:bCs/>
          <w:color w:val="000000"/>
          <w:sz w:val="28"/>
          <w:szCs w:val="28"/>
        </w:rPr>
        <w:t xml:space="preserve"> </w:t>
      </w:r>
      <w:r w:rsidR="00400F15">
        <w:rPr>
          <w:b/>
          <w:sz w:val="28"/>
          <w:szCs w:val="28"/>
        </w:rPr>
        <w:t xml:space="preserve">долгосрочных </w:t>
      </w:r>
      <w:r w:rsidR="00400F15" w:rsidRPr="00831B2A">
        <w:rPr>
          <w:b/>
          <w:sz w:val="28"/>
          <w:szCs w:val="28"/>
        </w:rPr>
        <w:t>тариф</w:t>
      </w:r>
      <w:r w:rsidR="00400F15">
        <w:rPr>
          <w:b/>
          <w:sz w:val="28"/>
          <w:szCs w:val="28"/>
        </w:rPr>
        <w:t>ов</w:t>
      </w:r>
      <w:r w:rsidR="00400F15" w:rsidRPr="00831B2A">
        <w:rPr>
          <w:b/>
          <w:sz w:val="28"/>
          <w:szCs w:val="28"/>
        </w:rPr>
        <w:t xml:space="preserve"> на горячую воду в открытой системе горячего водоснабжения (теплоснабжения), </w:t>
      </w:r>
      <w:r w:rsidR="00400F15" w:rsidRPr="00831B2A">
        <w:rPr>
          <w:b/>
          <w:sz w:val="28"/>
          <w:szCs w:val="28"/>
        </w:rPr>
        <w:lastRenderedPageBreak/>
        <w:t>реализуемую</w:t>
      </w:r>
      <w:r w:rsidR="00400F15">
        <w:rPr>
          <w:b/>
          <w:sz w:val="28"/>
          <w:szCs w:val="28"/>
        </w:rPr>
        <w:t xml:space="preserve"> </w:t>
      </w:r>
      <w:r w:rsidR="00400F15">
        <w:rPr>
          <w:b/>
          <w:bCs/>
          <w:sz w:val="28"/>
          <w:szCs w:val="28"/>
        </w:rPr>
        <w:t xml:space="preserve">на </w:t>
      </w:r>
      <w:r w:rsidR="00400F15" w:rsidRPr="00624448">
        <w:rPr>
          <w:b/>
          <w:bCs/>
          <w:sz w:val="28"/>
          <w:szCs w:val="28"/>
        </w:rPr>
        <w:t>потребительском рынке</w:t>
      </w:r>
      <w:r w:rsidR="00400F15">
        <w:rPr>
          <w:b/>
          <w:bCs/>
          <w:sz w:val="28"/>
          <w:szCs w:val="28"/>
        </w:rPr>
        <w:t xml:space="preserve"> </w:t>
      </w:r>
      <w:r w:rsidR="00400F15" w:rsidRPr="00020086">
        <w:rPr>
          <w:b/>
          <w:bCs/>
          <w:sz w:val="28"/>
          <w:szCs w:val="28"/>
        </w:rPr>
        <w:t xml:space="preserve">Таштагольского </w:t>
      </w:r>
      <w:r w:rsidR="00400F15">
        <w:rPr>
          <w:b/>
          <w:bCs/>
          <w:sz w:val="28"/>
          <w:szCs w:val="28"/>
        </w:rPr>
        <w:t xml:space="preserve">муниципального </w:t>
      </w:r>
      <w:r w:rsidR="00400F15" w:rsidRPr="00020086">
        <w:rPr>
          <w:b/>
          <w:bCs/>
          <w:sz w:val="28"/>
          <w:szCs w:val="28"/>
        </w:rPr>
        <w:t>района</w:t>
      </w:r>
      <w:r w:rsidR="00400F15">
        <w:rPr>
          <w:b/>
          <w:sz w:val="28"/>
          <w:szCs w:val="28"/>
        </w:rPr>
        <w:t>,</w:t>
      </w:r>
      <w:r w:rsidR="00400F15">
        <w:rPr>
          <w:b/>
          <w:bCs/>
          <w:color w:val="000000"/>
          <w:kern w:val="32"/>
          <w:sz w:val="28"/>
          <w:szCs w:val="28"/>
        </w:rPr>
        <w:t xml:space="preserve"> на 2025-2031 годы»</w:t>
      </w:r>
    </w:p>
    <w:p w14:paraId="3EFAFF0A" w14:textId="77777777" w:rsidR="00400F15" w:rsidRDefault="00400F15" w:rsidP="00400F15">
      <w:pPr>
        <w:ind w:right="-6" w:firstLine="567"/>
        <w:jc w:val="both"/>
        <w:rPr>
          <w:b/>
          <w:sz w:val="28"/>
          <w:szCs w:val="28"/>
        </w:rPr>
      </w:pPr>
    </w:p>
    <w:p w14:paraId="1D0AEB0F" w14:textId="77777777" w:rsidR="00400F15" w:rsidRDefault="00400F15" w:rsidP="00400F15">
      <w:pPr>
        <w:widowControl w:val="0"/>
        <w:ind w:right="-1" w:firstLine="567"/>
        <w:jc w:val="both"/>
        <w:rPr>
          <w:b/>
          <w:sz w:val="28"/>
          <w:szCs w:val="28"/>
        </w:rPr>
      </w:pPr>
      <w:r w:rsidRPr="009C27E5">
        <w:rPr>
          <w:b/>
          <w:sz w:val="28"/>
          <w:szCs w:val="28"/>
        </w:rPr>
        <w:t xml:space="preserve">СЛУШАЛИ: </w:t>
      </w:r>
      <w:r>
        <w:rPr>
          <w:b/>
          <w:sz w:val="28"/>
          <w:szCs w:val="28"/>
        </w:rPr>
        <w:t>Ермак Н.В.</w:t>
      </w:r>
    </w:p>
    <w:p w14:paraId="46E85CCA" w14:textId="77777777" w:rsidR="00400F15" w:rsidRDefault="00400F15" w:rsidP="00400F15">
      <w:pPr>
        <w:ind w:right="-6" w:firstLine="567"/>
        <w:jc w:val="both"/>
        <w:rPr>
          <w:b/>
          <w:sz w:val="28"/>
          <w:szCs w:val="28"/>
        </w:rPr>
      </w:pPr>
    </w:p>
    <w:p w14:paraId="5B3C9004" w14:textId="77777777" w:rsidR="00400F15" w:rsidRDefault="00400F15" w:rsidP="00400F15">
      <w:pPr>
        <w:autoSpaceDE w:val="0"/>
        <w:autoSpaceDN w:val="0"/>
        <w:adjustRightInd w:val="0"/>
        <w:ind w:firstLine="567"/>
        <w:jc w:val="both"/>
        <w:rPr>
          <w:bCs/>
          <w:sz w:val="28"/>
          <w:szCs w:val="28"/>
        </w:rPr>
      </w:pPr>
      <w:r w:rsidRPr="00420AF6">
        <w:rPr>
          <w:bCs/>
          <w:sz w:val="28"/>
          <w:szCs w:val="28"/>
        </w:rPr>
        <w:t xml:space="preserve">Докладчик в соответствии с экспертным заключением (приложение № </w:t>
      </w:r>
      <w:r>
        <w:rPr>
          <w:bCs/>
          <w:sz w:val="28"/>
          <w:szCs w:val="28"/>
        </w:rPr>
        <w:t>8</w:t>
      </w:r>
      <w:r w:rsidRPr="00420AF6">
        <w:rPr>
          <w:bCs/>
          <w:sz w:val="28"/>
          <w:szCs w:val="28"/>
        </w:rPr>
        <w:t xml:space="preserve"> к настоящему протоколу) предлагает</w:t>
      </w:r>
      <w:r>
        <w:rPr>
          <w:bCs/>
          <w:sz w:val="28"/>
          <w:szCs w:val="28"/>
        </w:rPr>
        <w:t>:</w:t>
      </w:r>
    </w:p>
    <w:p w14:paraId="3424DBC0" w14:textId="77777777" w:rsidR="00400F15" w:rsidRPr="00400F15" w:rsidRDefault="00400F15" w:rsidP="00400F15">
      <w:pPr>
        <w:ind w:right="-6" w:firstLine="567"/>
        <w:jc w:val="both"/>
        <w:rPr>
          <w:b/>
          <w:sz w:val="28"/>
          <w:szCs w:val="28"/>
        </w:rPr>
      </w:pPr>
    </w:p>
    <w:p w14:paraId="0452E83C" w14:textId="606D83CC" w:rsidR="00400F15" w:rsidRPr="00C94081" w:rsidRDefault="00400F15" w:rsidP="00400F15">
      <w:pPr>
        <w:keepNext/>
        <w:numPr>
          <w:ilvl w:val="0"/>
          <w:numId w:val="32"/>
        </w:numPr>
        <w:ind w:left="0" w:firstLine="567"/>
        <w:contextualSpacing/>
        <w:jc w:val="both"/>
        <w:rPr>
          <w:sz w:val="28"/>
          <w:szCs w:val="28"/>
        </w:rPr>
      </w:pPr>
      <w:r w:rsidRPr="00C94081">
        <w:rPr>
          <w:sz w:val="28"/>
          <w:szCs w:val="28"/>
        </w:rPr>
        <w:t xml:space="preserve">Внести в постановление </w:t>
      </w:r>
      <w:r w:rsidRPr="00C94081">
        <w:rPr>
          <w:rFonts w:eastAsia="Calibri"/>
          <w:sz w:val="28"/>
          <w:szCs w:val="28"/>
        </w:rPr>
        <w:t>Региональн</w:t>
      </w:r>
      <w:r>
        <w:rPr>
          <w:rFonts w:eastAsia="Calibri"/>
          <w:sz w:val="28"/>
          <w:szCs w:val="28"/>
        </w:rPr>
        <w:t>ой</w:t>
      </w:r>
      <w:r w:rsidRPr="00C94081">
        <w:rPr>
          <w:rFonts w:eastAsia="Calibri"/>
          <w:sz w:val="28"/>
          <w:szCs w:val="28"/>
        </w:rPr>
        <w:t xml:space="preserve"> энергетическ</w:t>
      </w:r>
      <w:r>
        <w:rPr>
          <w:rFonts w:eastAsia="Calibri"/>
          <w:sz w:val="28"/>
          <w:szCs w:val="28"/>
        </w:rPr>
        <w:t>ой</w:t>
      </w:r>
      <w:r w:rsidRPr="00C94081">
        <w:rPr>
          <w:rFonts w:eastAsia="Calibri"/>
          <w:sz w:val="28"/>
          <w:szCs w:val="28"/>
        </w:rPr>
        <w:t xml:space="preserve"> комисси</w:t>
      </w:r>
      <w:r>
        <w:rPr>
          <w:rFonts w:eastAsia="Calibri"/>
          <w:sz w:val="28"/>
          <w:szCs w:val="28"/>
        </w:rPr>
        <w:t>и</w:t>
      </w:r>
      <w:r w:rsidRPr="00C94081">
        <w:rPr>
          <w:rFonts w:eastAsia="Calibri"/>
          <w:sz w:val="28"/>
          <w:szCs w:val="28"/>
        </w:rPr>
        <w:t xml:space="preserve"> Кузбасса</w:t>
      </w:r>
      <w:r w:rsidRPr="00C94081">
        <w:rPr>
          <w:sz w:val="28"/>
          <w:szCs w:val="28"/>
        </w:rPr>
        <w:t xml:space="preserve"> от 19.12.2024 № 63</w:t>
      </w:r>
      <w:r>
        <w:rPr>
          <w:sz w:val="28"/>
          <w:szCs w:val="28"/>
        </w:rPr>
        <w:t>3</w:t>
      </w:r>
      <w:r w:rsidRPr="00C94081">
        <w:rPr>
          <w:sz w:val="28"/>
          <w:szCs w:val="28"/>
        </w:rPr>
        <w:t xml:space="preserve">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2025-2031 годы» следующие изменения:</w:t>
      </w:r>
    </w:p>
    <w:p w14:paraId="129DD077" w14:textId="7BC066F9" w:rsidR="00C56410" w:rsidRDefault="00400F15" w:rsidP="00400F15">
      <w:pPr>
        <w:keepNext/>
        <w:ind w:firstLine="567"/>
        <w:contextualSpacing/>
        <w:jc w:val="both"/>
        <w:rPr>
          <w:b/>
          <w:sz w:val="28"/>
          <w:szCs w:val="28"/>
        </w:rPr>
      </w:pPr>
      <w:r w:rsidRPr="00C94081">
        <w:rPr>
          <w:sz w:val="28"/>
          <w:szCs w:val="28"/>
        </w:rPr>
        <w:t>Приложение изложить в новой редакции согласно приложению</w:t>
      </w:r>
      <w:r>
        <w:rPr>
          <w:sz w:val="28"/>
          <w:szCs w:val="28"/>
        </w:rPr>
        <w:t xml:space="preserve"> № 11</w:t>
      </w:r>
      <w:r w:rsidRPr="00C94081">
        <w:rPr>
          <w:sz w:val="28"/>
          <w:szCs w:val="28"/>
        </w:rPr>
        <w:t xml:space="preserve"> к настоящему </w:t>
      </w:r>
      <w:r>
        <w:rPr>
          <w:sz w:val="28"/>
          <w:szCs w:val="28"/>
        </w:rPr>
        <w:t>протоколу.</w:t>
      </w:r>
    </w:p>
    <w:p w14:paraId="5F4A77BD" w14:textId="77777777" w:rsidR="00826DED" w:rsidRDefault="00826DED" w:rsidP="00826DED">
      <w:pPr>
        <w:tabs>
          <w:tab w:val="left" w:pos="709"/>
          <w:tab w:val="left" w:pos="993"/>
          <w:tab w:val="left" w:pos="1560"/>
          <w:tab w:val="left" w:pos="2127"/>
        </w:tabs>
        <w:ind w:right="-2" w:firstLine="709"/>
        <w:jc w:val="both"/>
        <w:rPr>
          <w:color w:val="000000"/>
          <w:sz w:val="28"/>
        </w:rPr>
      </w:pPr>
    </w:p>
    <w:p w14:paraId="5B52FA77" w14:textId="07583DE0" w:rsidR="00826DED" w:rsidRPr="00826DED" w:rsidRDefault="00826DED" w:rsidP="00826DED">
      <w:pPr>
        <w:tabs>
          <w:tab w:val="left" w:pos="709"/>
          <w:tab w:val="left" w:pos="993"/>
          <w:tab w:val="left" w:pos="1560"/>
          <w:tab w:val="left" w:pos="2127"/>
        </w:tabs>
        <w:ind w:right="-2" w:firstLine="709"/>
        <w:jc w:val="both"/>
        <w:rPr>
          <w:color w:val="000000"/>
          <w:sz w:val="28"/>
        </w:rPr>
      </w:pPr>
      <w:r>
        <w:rPr>
          <w:color w:val="000000"/>
          <w:sz w:val="28"/>
        </w:rPr>
        <w:t xml:space="preserve">Отмечено, что в материалах дела имеется </w:t>
      </w:r>
      <w:r>
        <w:rPr>
          <w:sz w:val="28"/>
          <w:szCs w:val="28"/>
        </w:rPr>
        <w:t xml:space="preserve">письменное обращение исх. №293 от 09.04.2025 за подписью </w:t>
      </w:r>
      <w:r>
        <w:rPr>
          <w:color w:val="000000"/>
          <w:sz w:val="28"/>
        </w:rPr>
        <w:t xml:space="preserve">директора </w:t>
      </w:r>
      <w:r w:rsidRPr="00C51C23">
        <w:rPr>
          <w:sz w:val="28"/>
          <w:szCs w:val="28"/>
        </w:rPr>
        <w:t>ООО «Южно-Кузбасская энергетическая компания»</w:t>
      </w:r>
      <w:r>
        <w:rPr>
          <w:sz w:val="28"/>
          <w:szCs w:val="28"/>
        </w:rPr>
        <w:t xml:space="preserve"> с просьбой рассмотреть вопрос без участия представителей общества. С материалами дела ознакомлены.</w:t>
      </w:r>
    </w:p>
    <w:p w14:paraId="17C3FA7B" w14:textId="77777777" w:rsidR="00C56410" w:rsidRDefault="00C56410" w:rsidP="00C56410">
      <w:pPr>
        <w:jc w:val="center"/>
        <w:rPr>
          <w:b/>
          <w:sz w:val="28"/>
          <w:szCs w:val="28"/>
        </w:rPr>
      </w:pPr>
    </w:p>
    <w:p w14:paraId="778B73D5" w14:textId="77777777" w:rsidR="00400F15" w:rsidRPr="00CD4CFA" w:rsidRDefault="00400F15" w:rsidP="00400F15">
      <w:pPr>
        <w:ind w:firstLine="567"/>
        <w:jc w:val="both"/>
        <w:rPr>
          <w:bCs/>
          <w:sz w:val="28"/>
          <w:szCs w:val="28"/>
        </w:rPr>
      </w:pPr>
      <w:r w:rsidRPr="00145272">
        <w:rPr>
          <w:bCs/>
          <w:sz w:val="28"/>
          <w:szCs w:val="28"/>
        </w:rPr>
        <w:t>Рассмотрев представленные материалы</w:t>
      </w:r>
    </w:p>
    <w:p w14:paraId="3BE79CB4" w14:textId="77777777" w:rsidR="00400F15" w:rsidRDefault="00400F15" w:rsidP="00400F15">
      <w:pPr>
        <w:ind w:firstLine="567"/>
        <w:jc w:val="both"/>
        <w:rPr>
          <w:b/>
          <w:sz w:val="28"/>
          <w:szCs w:val="28"/>
        </w:rPr>
      </w:pPr>
    </w:p>
    <w:p w14:paraId="3F7375A4" w14:textId="77777777" w:rsidR="00400F15" w:rsidRPr="00E97295" w:rsidRDefault="00400F15" w:rsidP="00400F15">
      <w:pPr>
        <w:ind w:firstLine="567"/>
        <w:jc w:val="both"/>
        <w:rPr>
          <w:b/>
          <w:sz w:val="28"/>
          <w:szCs w:val="28"/>
        </w:rPr>
      </w:pPr>
      <w:r w:rsidRPr="00145272">
        <w:rPr>
          <w:b/>
          <w:sz w:val="28"/>
          <w:szCs w:val="28"/>
        </w:rPr>
        <w:t>ПРАВЛЕНИЕ РЭК КУЗБАССА ПОСТАНОВИЛО:</w:t>
      </w:r>
    </w:p>
    <w:p w14:paraId="4B74DCA9" w14:textId="77777777" w:rsidR="00400F15" w:rsidRDefault="00400F15" w:rsidP="00400F15">
      <w:pPr>
        <w:ind w:right="-1" w:firstLine="567"/>
        <w:jc w:val="both"/>
        <w:rPr>
          <w:b/>
          <w:bCs/>
          <w:sz w:val="28"/>
          <w:szCs w:val="22"/>
        </w:rPr>
      </w:pPr>
    </w:p>
    <w:p w14:paraId="5D420F31" w14:textId="77777777" w:rsidR="00400F15" w:rsidRDefault="00400F15" w:rsidP="00400F15">
      <w:pPr>
        <w:ind w:right="-6" w:firstLine="567"/>
        <w:jc w:val="both"/>
        <w:rPr>
          <w:b/>
          <w:sz w:val="28"/>
          <w:szCs w:val="28"/>
        </w:rPr>
      </w:pPr>
      <w:r w:rsidRPr="00CD4CFA">
        <w:rPr>
          <w:b/>
          <w:sz w:val="28"/>
          <w:szCs w:val="28"/>
        </w:rPr>
        <w:t xml:space="preserve">Голосовали «ЗА» - </w:t>
      </w:r>
      <w:r>
        <w:rPr>
          <w:b/>
          <w:sz w:val="28"/>
          <w:szCs w:val="28"/>
        </w:rPr>
        <w:t>5;</w:t>
      </w:r>
    </w:p>
    <w:p w14:paraId="5A7F5D10" w14:textId="77777777" w:rsidR="00250DC7" w:rsidRDefault="00400F15" w:rsidP="00250DC7">
      <w:pPr>
        <w:ind w:right="-6" w:firstLine="567"/>
        <w:jc w:val="both"/>
        <w:rPr>
          <w:b/>
          <w:sz w:val="28"/>
          <w:szCs w:val="28"/>
        </w:rPr>
      </w:pPr>
      <w:r>
        <w:rPr>
          <w:b/>
          <w:sz w:val="28"/>
          <w:szCs w:val="28"/>
        </w:rPr>
        <w:t>«ВОЗДЕРЖАЛСЯ» - 1 (Чурсина О.А.)</w:t>
      </w:r>
    </w:p>
    <w:p w14:paraId="2C8D3683" w14:textId="77777777" w:rsidR="00250DC7" w:rsidRDefault="00250DC7" w:rsidP="00250DC7">
      <w:pPr>
        <w:ind w:right="-6" w:firstLine="567"/>
        <w:jc w:val="both"/>
        <w:rPr>
          <w:b/>
          <w:sz w:val="28"/>
          <w:szCs w:val="28"/>
        </w:rPr>
      </w:pPr>
    </w:p>
    <w:p w14:paraId="4B4EEBB7" w14:textId="1E199C4C" w:rsidR="00250DC7" w:rsidRPr="00250DC7" w:rsidRDefault="00250DC7" w:rsidP="00250DC7">
      <w:pPr>
        <w:ind w:right="-6" w:firstLine="567"/>
        <w:jc w:val="both"/>
        <w:rPr>
          <w:b/>
          <w:sz w:val="28"/>
          <w:szCs w:val="28"/>
        </w:rPr>
      </w:pPr>
      <w:r w:rsidRPr="00250DC7">
        <w:rPr>
          <w:bCs/>
          <w:sz w:val="28"/>
          <w:szCs w:val="28"/>
        </w:rPr>
        <w:t>Вопрос 8</w:t>
      </w:r>
      <w:r>
        <w:rPr>
          <w:b/>
          <w:sz w:val="28"/>
          <w:szCs w:val="28"/>
        </w:rPr>
        <w:t xml:space="preserve"> «</w:t>
      </w:r>
      <w:r w:rsidRPr="0012120B">
        <w:rPr>
          <w:b/>
          <w:bCs/>
          <w:sz w:val="28"/>
          <w:szCs w:val="28"/>
        </w:rPr>
        <w:t xml:space="preserve">О внесении изменений в постановление </w:t>
      </w:r>
      <w:r>
        <w:rPr>
          <w:b/>
          <w:bCs/>
          <w:sz w:val="28"/>
          <w:szCs w:val="28"/>
        </w:rPr>
        <w:t>Р</w:t>
      </w:r>
      <w:r w:rsidRPr="0012120B">
        <w:rPr>
          <w:b/>
          <w:bCs/>
          <w:sz w:val="28"/>
          <w:szCs w:val="28"/>
        </w:rPr>
        <w:t>егиональной энергетической комиссии К</w:t>
      </w:r>
      <w:r>
        <w:rPr>
          <w:b/>
          <w:bCs/>
          <w:sz w:val="28"/>
          <w:szCs w:val="28"/>
        </w:rPr>
        <w:t>узбасса</w:t>
      </w:r>
      <w:r w:rsidRPr="0012120B">
        <w:rPr>
          <w:b/>
          <w:bCs/>
          <w:sz w:val="28"/>
          <w:szCs w:val="28"/>
        </w:rPr>
        <w:t xml:space="preserve"> от </w:t>
      </w:r>
      <w:r>
        <w:rPr>
          <w:b/>
          <w:bCs/>
          <w:sz w:val="28"/>
          <w:szCs w:val="28"/>
        </w:rPr>
        <w:t>19</w:t>
      </w:r>
      <w:r w:rsidRPr="0012120B">
        <w:rPr>
          <w:b/>
          <w:bCs/>
          <w:sz w:val="28"/>
          <w:szCs w:val="28"/>
        </w:rPr>
        <w:t>.12.20</w:t>
      </w:r>
      <w:r>
        <w:rPr>
          <w:b/>
          <w:bCs/>
          <w:sz w:val="28"/>
          <w:szCs w:val="28"/>
        </w:rPr>
        <w:t>24</w:t>
      </w:r>
      <w:r w:rsidRPr="0012120B">
        <w:rPr>
          <w:b/>
          <w:bCs/>
          <w:sz w:val="28"/>
          <w:szCs w:val="28"/>
        </w:rPr>
        <w:t xml:space="preserve"> № </w:t>
      </w:r>
      <w:r>
        <w:rPr>
          <w:b/>
          <w:bCs/>
          <w:sz w:val="28"/>
          <w:szCs w:val="28"/>
        </w:rPr>
        <w:t>634</w:t>
      </w:r>
      <w:r>
        <w:rPr>
          <w:b/>
          <w:sz w:val="28"/>
          <w:szCs w:val="28"/>
        </w:rPr>
        <w:t xml:space="preserve"> </w:t>
      </w:r>
      <w:r>
        <w:rPr>
          <w:b/>
          <w:bCs/>
          <w:color w:val="000000"/>
          <w:kern w:val="32"/>
          <w:sz w:val="28"/>
          <w:szCs w:val="28"/>
        </w:rPr>
        <w:t>«</w:t>
      </w:r>
      <w:r w:rsidRPr="00427732">
        <w:rPr>
          <w:b/>
          <w:bCs/>
          <w:color w:val="000000"/>
          <w:kern w:val="32"/>
          <w:sz w:val="28"/>
          <w:szCs w:val="28"/>
        </w:rPr>
        <w:t xml:space="preserve">Об утверждении </w:t>
      </w:r>
      <w:r>
        <w:rPr>
          <w:b/>
          <w:bCs/>
          <w:color w:val="000000"/>
          <w:kern w:val="32"/>
          <w:sz w:val="28"/>
          <w:szCs w:val="28"/>
        </w:rPr>
        <w:br/>
      </w:r>
      <w:r w:rsidRPr="008121BE">
        <w:rPr>
          <w:b/>
          <w:bCs/>
          <w:color w:val="000000"/>
          <w:kern w:val="32"/>
          <w:sz w:val="28"/>
          <w:szCs w:val="28"/>
        </w:rPr>
        <w:t>ООО «Южно-Кузбасская энергетическая компания»</w:t>
      </w:r>
      <w:r w:rsidRPr="00427732">
        <w:rPr>
          <w:b/>
          <w:bCs/>
          <w:color w:val="000000"/>
          <w:kern w:val="32"/>
          <w:sz w:val="28"/>
          <w:szCs w:val="28"/>
        </w:rPr>
        <w:t xml:space="preserve"> производственной программы в сфере горячего водоснабжения и об установлении долгосрочных тарифов</w:t>
      </w:r>
      <w:r>
        <w:rPr>
          <w:b/>
          <w:sz w:val="28"/>
          <w:szCs w:val="28"/>
        </w:rPr>
        <w:t xml:space="preserve"> </w:t>
      </w:r>
      <w:r w:rsidRPr="00427732">
        <w:rPr>
          <w:b/>
          <w:bCs/>
          <w:color w:val="000000"/>
          <w:kern w:val="32"/>
          <w:sz w:val="28"/>
          <w:szCs w:val="28"/>
        </w:rPr>
        <w:t xml:space="preserve">на горячую воду в закрытой системе горячего водоснабжения, реализуемую на потребительском рынке </w:t>
      </w:r>
      <w:r w:rsidRPr="00B93D48">
        <w:rPr>
          <w:b/>
          <w:bCs/>
          <w:color w:val="000000"/>
          <w:kern w:val="32"/>
          <w:sz w:val="28"/>
          <w:szCs w:val="28"/>
        </w:rPr>
        <w:t>Таштагольского муниципального района</w:t>
      </w:r>
      <w:r w:rsidRPr="00427732">
        <w:rPr>
          <w:b/>
          <w:bCs/>
          <w:color w:val="000000"/>
          <w:kern w:val="32"/>
          <w:sz w:val="28"/>
          <w:szCs w:val="28"/>
        </w:rPr>
        <w:t xml:space="preserve">, на </w:t>
      </w:r>
      <w:r>
        <w:rPr>
          <w:b/>
          <w:bCs/>
          <w:color w:val="000000"/>
          <w:kern w:val="32"/>
          <w:sz w:val="28"/>
          <w:szCs w:val="28"/>
        </w:rPr>
        <w:t>2025</w:t>
      </w:r>
      <w:r w:rsidRPr="00427732">
        <w:rPr>
          <w:b/>
          <w:bCs/>
          <w:color w:val="000000"/>
          <w:kern w:val="32"/>
          <w:sz w:val="28"/>
          <w:szCs w:val="28"/>
        </w:rPr>
        <w:t>-20</w:t>
      </w:r>
      <w:r>
        <w:rPr>
          <w:b/>
          <w:bCs/>
          <w:color w:val="000000"/>
          <w:kern w:val="32"/>
          <w:sz w:val="28"/>
          <w:szCs w:val="28"/>
        </w:rPr>
        <w:t>31</w:t>
      </w:r>
      <w:r w:rsidRPr="00427732">
        <w:rPr>
          <w:b/>
          <w:bCs/>
          <w:color w:val="000000"/>
          <w:kern w:val="32"/>
          <w:sz w:val="28"/>
          <w:szCs w:val="28"/>
        </w:rPr>
        <w:t xml:space="preserve"> годы</w:t>
      </w:r>
      <w:r>
        <w:rPr>
          <w:b/>
          <w:bCs/>
          <w:color w:val="000000"/>
          <w:kern w:val="32"/>
          <w:sz w:val="28"/>
          <w:szCs w:val="28"/>
        </w:rPr>
        <w:t>»</w:t>
      </w:r>
    </w:p>
    <w:p w14:paraId="2DB5A59F" w14:textId="77777777" w:rsidR="00250DC7" w:rsidRDefault="00250DC7" w:rsidP="00250DC7">
      <w:pPr>
        <w:tabs>
          <w:tab w:val="left" w:pos="1560"/>
        </w:tabs>
        <w:ind w:left="709" w:right="140"/>
        <w:jc w:val="center"/>
        <w:rPr>
          <w:b/>
          <w:bCs/>
          <w:color w:val="000000"/>
          <w:kern w:val="32"/>
          <w:sz w:val="28"/>
          <w:szCs w:val="28"/>
        </w:rPr>
      </w:pPr>
    </w:p>
    <w:p w14:paraId="75FC8C20" w14:textId="77777777" w:rsidR="00250DC7" w:rsidRDefault="00250DC7" w:rsidP="00250DC7">
      <w:pPr>
        <w:widowControl w:val="0"/>
        <w:ind w:right="-1" w:firstLine="567"/>
        <w:jc w:val="both"/>
        <w:rPr>
          <w:b/>
          <w:sz w:val="28"/>
          <w:szCs w:val="28"/>
        </w:rPr>
      </w:pPr>
      <w:r w:rsidRPr="009C27E5">
        <w:rPr>
          <w:b/>
          <w:sz w:val="28"/>
          <w:szCs w:val="28"/>
        </w:rPr>
        <w:t xml:space="preserve">СЛУШАЛИ: </w:t>
      </w:r>
      <w:r>
        <w:rPr>
          <w:b/>
          <w:sz w:val="28"/>
          <w:szCs w:val="28"/>
        </w:rPr>
        <w:t>Ермак Н.В.</w:t>
      </w:r>
    </w:p>
    <w:p w14:paraId="74989DDC" w14:textId="77777777" w:rsidR="00250DC7" w:rsidRDefault="00250DC7" w:rsidP="00250DC7">
      <w:pPr>
        <w:ind w:right="-6" w:firstLine="567"/>
        <w:jc w:val="both"/>
        <w:rPr>
          <w:b/>
          <w:sz w:val="28"/>
          <w:szCs w:val="28"/>
        </w:rPr>
      </w:pPr>
    </w:p>
    <w:p w14:paraId="1DECF30A" w14:textId="77777777" w:rsidR="00250DC7" w:rsidRDefault="00250DC7" w:rsidP="00250DC7">
      <w:pPr>
        <w:autoSpaceDE w:val="0"/>
        <w:autoSpaceDN w:val="0"/>
        <w:adjustRightInd w:val="0"/>
        <w:ind w:firstLine="567"/>
        <w:jc w:val="both"/>
        <w:rPr>
          <w:bCs/>
          <w:sz w:val="28"/>
          <w:szCs w:val="28"/>
        </w:rPr>
      </w:pPr>
      <w:r w:rsidRPr="00420AF6">
        <w:rPr>
          <w:bCs/>
          <w:sz w:val="28"/>
          <w:szCs w:val="28"/>
        </w:rPr>
        <w:t xml:space="preserve">Докладчик в соответствии с экспертным заключением (приложение № </w:t>
      </w:r>
      <w:r>
        <w:rPr>
          <w:bCs/>
          <w:sz w:val="28"/>
          <w:szCs w:val="28"/>
        </w:rPr>
        <w:t>8</w:t>
      </w:r>
      <w:r w:rsidRPr="00420AF6">
        <w:rPr>
          <w:bCs/>
          <w:sz w:val="28"/>
          <w:szCs w:val="28"/>
        </w:rPr>
        <w:t xml:space="preserve"> к настоящему протоколу) предлагает</w:t>
      </w:r>
      <w:r>
        <w:rPr>
          <w:bCs/>
          <w:sz w:val="28"/>
          <w:szCs w:val="28"/>
        </w:rPr>
        <w:t>:</w:t>
      </w:r>
    </w:p>
    <w:p w14:paraId="596AEC6A" w14:textId="77777777" w:rsidR="00250DC7" w:rsidRPr="00427732" w:rsidRDefault="00250DC7" w:rsidP="00250DC7">
      <w:pPr>
        <w:tabs>
          <w:tab w:val="left" w:pos="1560"/>
        </w:tabs>
        <w:ind w:left="709" w:right="140"/>
        <w:jc w:val="center"/>
        <w:rPr>
          <w:b/>
          <w:bCs/>
          <w:color w:val="000000"/>
          <w:kern w:val="32"/>
          <w:sz w:val="28"/>
          <w:szCs w:val="28"/>
        </w:rPr>
      </w:pPr>
    </w:p>
    <w:p w14:paraId="2C9F8BF2" w14:textId="77777777" w:rsidR="00250DC7" w:rsidRPr="00C92DF8" w:rsidRDefault="00250DC7" w:rsidP="00250DC7">
      <w:pPr>
        <w:pStyle w:val="a7"/>
        <w:keepNext/>
        <w:numPr>
          <w:ilvl w:val="0"/>
          <w:numId w:val="33"/>
        </w:numPr>
        <w:ind w:left="0" w:firstLine="567"/>
        <w:jc w:val="both"/>
        <w:rPr>
          <w:sz w:val="28"/>
          <w:szCs w:val="28"/>
        </w:rPr>
      </w:pPr>
      <w:r w:rsidRPr="006C17ED">
        <w:rPr>
          <w:sz w:val="28"/>
          <w:szCs w:val="28"/>
        </w:rPr>
        <w:t xml:space="preserve">Внести в постановление </w:t>
      </w:r>
      <w:r>
        <w:rPr>
          <w:sz w:val="28"/>
          <w:szCs w:val="28"/>
        </w:rPr>
        <w:t>Р</w:t>
      </w:r>
      <w:r w:rsidRPr="006C17ED">
        <w:rPr>
          <w:sz w:val="28"/>
          <w:szCs w:val="28"/>
        </w:rPr>
        <w:t xml:space="preserve">егиональной энергетической комиссии </w:t>
      </w:r>
      <w:r>
        <w:rPr>
          <w:sz w:val="28"/>
          <w:szCs w:val="28"/>
        </w:rPr>
        <w:t>Кузбасса</w:t>
      </w:r>
      <w:r w:rsidRPr="006C17ED">
        <w:rPr>
          <w:sz w:val="28"/>
          <w:szCs w:val="28"/>
        </w:rPr>
        <w:t xml:space="preserve"> от 19.12.2024 № 634 «Об утверждении ООО «Южно-Кузбасская энергетическая компания» производственной программы в сфере горячего водоснабжения и об установлении долгосрочных тарифов на горячую воду в </w:t>
      </w:r>
      <w:r w:rsidRPr="006C17ED">
        <w:rPr>
          <w:sz w:val="28"/>
          <w:szCs w:val="28"/>
        </w:rPr>
        <w:lastRenderedPageBreak/>
        <w:t>закрытой системе горячего водоснабжения, реализуемую на потребительском рынке Таштагольского муниципального района, на 2025-2031 годы</w:t>
      </w:r>
      <w:r w:rsidRPr="00C92DF8">
        <w:rPr>
          <w:sz w:val="28"/>
          <w:szCs w:val="28"/>
        </w:rPr>
        <w:t>» следующие изменения:</w:t>
      </w:r>
    </w:p>
    <w:p w14:paraId="7FC88BD1" w14:textId="77777777" w:rsidR="00250DC7" w:rsidRPr="00250DC7" w:rsidRDefault="00250DC7" w:rsidP="00250DC7">
      <w:pPr>
        <w:pStyle w:val="a7"/>
        <w:keepNext/>
        <w:numPr>
          <w:ilvl w:val="1"/>
          <w:numId w:val="33"/>
        </w:numPr>
        <w:ind w:left="0" w:firstLine="567"/>
        <w:jc w:val="both"/>
        <w:rPr>
          <w:sz w:val="28"/>
          <w:szCs w:val="28"/>
        </w:rPr>
      </w:pPr>
      <w:r>
        <w:rPr>
          <w:sz w:val="28"/>
          <w:szCs w:val="28"/>
        </w:rPr>
        <w:t xml:space="preserve">В столбце 2, строки 2, в «Раздел 1. Паспорт производственной </w:t>
      </w:r>
      <w:r w:rsidRPr="00250DC7">
        <w:rPr>
          <w:sz w:val="28"/>
          <w:szCs w:val="28"/>
        </w:rPr>
        <w:t>программы», приложения № 1 слова «654006, г., Новокузнецк, ул. Невского, д.1» заменить словами «652990, г. Таштагол, ул. Мира, д. 30а».</w:t>
      </w:r>
    </w:p>
    <w:p w14:paraId="4246DB2E" w14:textId="56A4FB11" w:rsidR="00400F15" w:rsidRPr="00250DC7" w:rsidRDefault="00250DC7" w:rsidP="00250DC7">
      <w:pPr>
        <w:pStyle w:val="a7"/>
        <w:keepNext/>
        <w:numPr>
          <w:ilvl w:val="1"/>
          <w:numId w:val="33"/>
        </w:numPr>
        <w:ind w:left="0" w:firstLine="567"/>
        <w:jc w:val="both"/>
        <w:rPr>
          <w:sz w:val="28"/>
          <w:szCs w:val="28"/>
        </w:rPr>
      </w:pPr>
      <w:r w:rsidRPr="00250DC7">
        <w:rPr>
          <w:sz w:val="28"/>
          <w:szCs w:val="28"/>
        </w:rPr>
        <w:t xml:space="preserve">Приложение № 2 изложить в новой редакции согласно приложению </w:t>
      </w:r>
      <w:r>
        <w:rPr>
          <w:sz w:val="28"/>
          <w:szCs w:val="28"/>
        </w:rPr>
        <w:br/>
      </w:r>
      <w:r w:rsidRPr="00250DC7">
        <w:rPr>
          <w:sz w:val="28"/>
          <w:szCs w:val="28"/>
        </w:rPr>
        <w:t>№ 12 к настоящему протоколу.</w:t>
      </w:r>
    </w:p>
    <w:p w14:paraId="15AA6CE6" w14:textId="77777777" w:rsidR="00250DC7" w:rsidRDefault="00250DC7" w:rsidP="00250DC7">
      <w:pPr>
        <w:ind w:firstLine="567"/>
        <w:rPr>
          <w:sz w:val="28"/>
          <w:szCs w:val="28"/>
        </w:rPr>
      </w:pPr>
    </w:p>
    <w:p w14:paraId="4E7B0B9F" w14:textId="77777777" w:rsidR="00826DED" w:rsidRPr="00826DED" w:rsidRDefault="00826DED" w:rsidP="00826DED">
      <w:pPr>
        <w:tabs>
          <w:tab w:val="left" w:pos="709"/>
          <w:tab w:val="left" w:pos="993"/>
          <w:tab w:val="left" w:pos="1560"/>
          <w:tab w:val="left" w:pos="2127"/>
        </w:tabs>
        <w:ind w:right="-2" w:firstLine="709"/>
        <w:jc w:val="both"/>
        <w:rPr>
          <w:color w:val="000000"/>
          <w:sz w:val="28"/>
        </w:rPr>
      </w:pPr>
      <w:r>
        <w:rPr>
          <w:color w:val="000000"/>
          <w:sz w:val="28"/>
        </w:rPr>
        <w:t xml:space="preserve">Отмечено, что в материалах дела имеется </w:t>
      </w:r>
      <w:r>
        <w:rPr>
          <w:sz w:val="28"/>
          <w:szCs w:val="28"/>
        </w:rPr>
        <w:t xml:space="preserve">письменное обращение исх. №293 от 09.04.2025 за подписью </w:t>
      </w:r>
      <w:r>
        <w:rPr>
          <w:color w:val="000000"/>
          <w:sz w:val="28"/>
        </w:rPr>
        <w:t xml:space="preserve">директора </w:t>
      </w:r>
      <w:r w:rsidRPr="00C51C23">
        <w:rPr>
          <w:sz w:val="28"/>
          <w:szCs w:val="28"/>
        </w:rPr>
        <w:t>ООО «Южно-Кузбасская энергетическая компания»</w:t>
      </w:r>
      <w:r>
        <w:rPr>
          <w:sz w:val="28"/>
          <w:szCs w:val="28"/>
        </w:rPr>
        <w:t xml:space="preserve"> с просьбой рассмотреть вопрос без участия представителей общества. С материалами дела ознакомлены.</w:t>
      </w:r>
    </w:p>
    <w:p w14:paraId="2E53589B" w14:textId="77777777" w:rsidR="00826DED" w:rsidRPr="00250DC7" w:rsidRDefault="00826DED" w:rsidP="00250DC7">
      <w:pPr>
        <w:ind w:firstLine="567"/>
        <w:rPr>
          <w:sz w:val="28"/>
          <w:szCs w:val="28"/>
        </w:rPr>
      </w:pPr>
    </w:p>
    <w:p w14:paraId="2C46B4D4" w14:textId="77777777" w:rsidR="00250DC7" w:rsidRPr="00CD4CFA" w:rsidRDefault="00250DC7" w:rsidP="00250DC7">
      <w:pPr>
        <w:ind w:firstLine="567"/>
        <w:jc w:val="both"/>
        <w:rPr>
          <w:bCs/>
          <w:sz w:val="28"/>
          <w:szCs w:val="28"/>
        </w:rPr>
      </w:pPr>
      <w:r w:rsidRPr="00145272">
        <w:rPr>
          <w:bCs/>
          <w:sz w:val="28"/>
          <w:szCs w:val="28"/>
        </w:rPr>
        <w:t>Рассмотрев представленные материалы</w:t>
      </w:r>
    </w:p>
    <w:p w14:paraId="2F93EB67" w14:textId="77777777" w:rsidR="00250DC7" w:rsidRDefault="00250DC7" w:rsidP="00250DC7">
      <w:pPr>
        <w:ind w:firstLine="567"/>
        <w:jc w:val="both"/>
        <w:rPr>
          <w:b/>
          <w:sz w:val="28"/>
          <w:szCs w:val="28"/>
        </w:rPr>
      </w:pPr>
    </w:p>
    <w:p w14:paraId="58BAA5B5" w14:textId="77777777" w:rsidR="00250DC7" w:rsidRPr="00E97295" w:rsidRDefault="00250DC7" w:rsidP="00250DC7">
      <w:pPr>
        <w:ind w:firstLine="567"/>
        <w:jc w:val="both"/>
        <w:rPr>
          <w:b/>
          <w:sz w:val="28"/>
          <w:szCs w:val="28"/>
        </w:rPr>
      </w:pPr>
      <w:r w:rsidRPr="00145272">
        <w:rPr>
          <w:b/>
          <w:sz w:val="28"/>
          <w:szCs w:val="28"/>
        </w:rPr>
        <w:t>ПРАВЛЕНИЕ РЭК КУЗБАССА ПОСТАНОВИЛО:</w:t>
      </w:r>
    </w:p>
    <w:p w14:paraId="0B74020D" w14:textId="77777777" w:rsidR="00250DC7" w:rsidRDefault="00250DC7" w:rsidP="00250DC7">
      <w:pPr>
        <w:ind w:right="-1" w:firstLine="567"/>
        <w:jc w:val="both"/>
        <w:rPr>
          <w:b/>
          <w:bCs/>
          <w:sz w:val="28"/>
          <w:szCs w:val="22"/>
        </w:rPr>
      </w:pPr>
    </w:p>
    <w:p w14:paraId="7C7F5269" w14:textId="77777777" w:rsidR="00250DC7" w:rsidRDefault="00250DC7" w:rsidP="00250DC7">
      <w:pPr>
        <w:ind w:right="-6" w:firstLine="567"/>
        <w:jc w:val="both"/>
        <w:rPr>
          <w:b/>
          <w:sz w:val="28"/>
          <w:szCs w:val="28"/>
        </w:rPr>
      </w:pPr>
      <w:r w:rsidRPr="00CD4CFA">
        <w:rPr>
          <w:b/>
          <w:sz w:val="28"/>
          <w:szCs w:val="28"/>
        </w:rPr>
        <w:t xml:space="preserve">Голосовали «ЗА» - </w:t>
      </w:r>
      <w:r>
        <w:rPr>
          <w:b/>
          <w:sz w:val="28"/>
          <w:szCs w:val="28"/>
        </w:rPr>
        <w:t>5;</w:t>
      </w:r>
    </w:p>
    <w:p w14:paraId="5D58403B" w14:textId="77777777" w:rsidR="00250DC7" w:rsidRDefault="00250DC7" w:rsidP="00250DC7">
      <w:pPr>
        <w:ind w:right="-6" w:firstLine="567"/>
        <w:jc w:val="both"/>
        <w:rPr>
          <w:b/>
          <w:sz w:val="28"/>
          <w:szCs w:val="28"/>
        </w:rPr>
      </w:pPr>
      <w:r>
        <w:rPr>
          <w:b/>
          <w:sz w:val="28"/>
          <w:szCs w:val="28"/>
        </w:rPr>
        <w:t>«ВОЗДЕРЖАЛСЯ» - 1 (Чурсина О.А.)</w:t>
      </w:r>
    </w:p>
    <w:p w14:paraId="609444E1" w14:textId="77777777" w:rsidR="00250DC7" w:rsidRDefault="00250DC7" w:rsidP="00250DC7">
      <w:pPr>
        <w:ind w:right="-6" w:firstLine="567"/>
        <w:jc w:val="both"/>
        <w:rPr>
          <w:b/>
          <w:sz w:val="28"/>
          <w:szCs w:val="28"/>
        </w:rPr>
      </w:pPr>
    </w:p>
    <w:p w14:paraId="76A7202D" w14:textId="1DA51145" w:rsidR="00250DC7" w:rsidRDefault="00250DC7" w:rsidP="00250DC7">
      <w:pPr>
        <w:ind w:right="-6" w:firstLine="567"/>
        <w:jc w:val="both"/>
        <w:rPr>
          <w:b/>
          <w:bCs/>
          <w:kern w:val="32"/>
          <w:sz w:val="28"/>
          <w:szCs w:val="28"/>
        </w:rPr>
      </w:pPr>
      <w:r w:rsidRPr="00250DC7">
        <w:rPr>
          <w:bCs/>
          <w:sz w:val="28"/>
          <w:szCs w:val="28"/>
        </w:rPr>
        <w:t>Вопрос 9 «</w:t>
      </w:r>
      <w:r>
        <w:rPr>
          <w:b/>
          <w:bCs/>
          <w:color w:val="000000"/>
          <w:kern w:val="32"/>
          <w:sz w:val="28"/>
          <w:szCs w:val="28"/>
        </w:rPr>
        <w:t>О внесении изменения в постановление Региональной энергетической комиссии Кузбасса от 20.12.2024 № 773 «</w:t>
      </w:r>
      <w:r w:rsidRPr="00CF40F8">
        <w:rPr>
          <w:b/>
          <w:bCs/>
          <w:kern w:val="32"/>
          <w:sz w:val="28"/>
          <w:szCs w:val="28"/>
        </w:rPr>
        <w:t xml:space="preserve">Об установлении льготных </w:t>
      </w:r>
      <w:r>
        <w:rPr>
          <w:b/>
          <w:bCs/>
          <w:kern w:val="32"/>
          <w:sz w:val="28"/>
          <w:szCs w:val="28"/>
        </w:rPr>
        <w:t>цен (</w:t>
      </w:r>
      <w:r w:rsidRPr="00CF40F8">
        <w:rPr>
          <w:b/>
          <w:bCs/>
          <w:kern w:val="32"/>
          <w:sz w:val="28"/>
          <w:szCs w:val="28"/>
        </w:rPr>
        <w:t>тарифов</w:t>
      </w:r>
      <w:r>
        <w:rPr>
          <w:b/>
          <w:bCs/>
          <w:kern w:val="32"/>
          <w:sz w:val="28"/>
          <w:szCs w:val="28"/>
        </w:rPr>
        <w:t>)</w:t>
      </w:r>
      <w:r w:rsidRPr="00CF40F8">
        <w:rPr>
          <w:b/>
          <w:bCs/>
          <w:kern w:val="32"/>
          <w:sz w:val="28"/>
          <w:szCs w:val="28"/>
        </w:rPr>
        <w:t xml:space="preserve"> на холодное, горячее водоснабжение, водоотведение, тепловую энергию (мощность), твердое топливо, сжиженный газ </w:t>
      </w:r>
      <w:r w:rsidRPr="005262C4">
        <w:rPr>
          <w:b/>
          <w:bCs/>
          <w:kern w:val="32"/>
          <w:sz w:val="28"/>
          <w:szCs w:val="28"/>
        </w:rPr>
        <w:t xml:space="preserve">на территории </w:t>
      </w:r>
      <w:r>
        <w:rPr>
          <w:b/>
          <w:bCs/>
          <w:kern w:val="32"/>
          <w:sz w:val="28"/>
          <w:szCs w:val="28"/>
        </w:rPr>
        <w:t>Топкинского муниципального округа»</w:t>
      </w:r>
    </w:p>
    <w:p w14:paraId="6BE0688C" w14:textId="77777777" w:rsidR="00250DC7" w:rsidRDefault="00250DC7" w:rsidP="00250DC7">
      <w:pPr>
        <w:ind w:right="-6" w:firstLine="567"/>
        <w:jc w:val="both"/>
        <w:rPr>
          <w:b/>
          <w:sz w:val="28"/>
          <w:szCs w:val="28"/>
        </w:rPr>
      </w:pPr>
    </w:p>
    <w:p w14:paraId="43413D45" w14:textId="4141039B" w:rsidR="00250DC7" w:rsidRDefault="00250DC7" w:rsidP="00250DC7">
      <w:pPr>
        <w:widowControl w:val="0"/>
        <w:ind w:right="-1" w:firstLine="567"/>
        <w:jc w:val="both"/>
        <w:rPr>
          <w:b/>
          <w:sz w:val="28"/>
          <w:szCs w:val="28"/>
        </w:rPr>
      </w:pPr>
      <w:r w:rsidRPr="009C27E5">
        <w:rPr>
          <w:b/>
          <w:sz w:val="28"/>
          <w:szCs w:val="28"/>
        </w:rPr>
        <w:t xml:space="preserve">СЛУШАЛИ: </w:t>
      </w:r>
      <w:proofErr w:type="spellStart"/>
      <w:r>
        <w:rPr>
          <w:b/>
          <w:sz w:val="28"/>
          <w:szCs w:val="28"/>
        </w:rPr>
        <w:t>Чоботар</w:t>
      </w:r>
      <w:proofErr w:type="spellEnd"/>
      <w:r>
        <w:rPr>
          <w:b/>
          <w:sz w:val="28"/>
          <w:szCs w:val="28"/>
        </w:rPr>
        <w:t xml:space="preserve"> Н.В.</w:t>
      </w:r>
    </w:p>
    <w:p w14:paraId="179ED43F" w14:textId="77777777" w:rsidR="00250DC7" w:rsidRPr="000A32A7" w:rsidRDefault="00250DC7" w:rsidP="00250DC7">
      <w:pPr>
        <w:ind w:right="-6" w:firstLine="567"/>
        <w:jc w:val="both"/>
        <w:rPr>
          <w:b/>
          <w:sz w:val="28"/>
          <w:szCs w:val="28"/>
        </w:rPr>
      </w:pPr>
    </w:p>
    <w:p w14:paraId="409C3ADF" w14:textId="4C325014" w:rsidR="005059C8" w:rsidRDefault="005059C8" w:rsidP="005059C8">
      <w:pPr>
        <w:ind w:right="-6" w:firstLine="567"/>
        <w:jc w:val="both"/>
        <w:rPr>
          <w:bCs/>
          <w:sz w:val="28"/>
          <w:szCs w:val="28"/>
        </w:rPr>
      </w:pPr>
      <w:r w:rsidRPr="005059C8">
        <w:rPr>
          <w:bCs/>
          <w:sz w:val="28"/>
          <w:szCs w:val="28"/>
        </w:rPr>
        <w:t>Докладчик пояснила:</w:t>
      </w:r>
    </w:p>
    <w:p w14:paraId="5245770C" w14:textId="77777777" w:rsidR="005059C8" w:rsidRPr="00753853" w:rsidRDefault="005059C8" w:rsidP="005059C8">
      <w:pPr>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773</w:t>
      </w:r>
      <w:r w:rsidRPr="004F6221">
        <w:rPr>
          <w:sz w:val="28"/>
          <w:szCs w:val="28"/>
        </w:rPr>
        <w:t xml:space="preserve"> «</w:t>
      </w:r>
      <w:r w:rsidRPr="0035092B">
        <w:rPr>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Pr>
          <w:kern w:val="32"/>
          <w:sz w:val="28"/>
          <w:szCs w:val="28"/>
        </w:rPr>
        <w:t>Топкинского муниципального</w:t>
      </w:r>
      <w:r w:rsidRPr="0035092B">
        <w:rPr>
          <w:kern w:val="32"/>
          <w:sz w:val="28"/>
          <w:szCs w:val="28"/>
        </w:rPr>
        <w:t xml:space="preserve"> округа</w:t>
      </w:r>
      <w:r w:rsidRPr="00F9662D">
        <w:rPr>
          <w:sz w:val="28"/>
          <w:szCs w:val="28"/>
        </w:rPr>
        <w:t>»</w:t>
      </w:r>
      <w:r w:rsidRPr="004F6221">
        <w:rPr>
          <w:sz w:val="28"/>
          <w:szCs w:val="28"/>
        </w:rPr>
        <w:t xml:space="preserve"> внос</w:t>
      </w:r>
      <w:r>
        <w:rPr>
          <w:sz w:val="28"/>
          <w:szCs w:val="28"/>
        </w:rPr>
        <w:t>и</w:t>
      </w:r>
      <w:r w:rsidRPr="004F6221">
        <w:rPr>
          <w:sz w:val="28"/>
          <w:szCs w:val="28"/>
        </w:rPr>
        <w:t xml:space="preserve">тся </w:t>
      </w:r>
      <w:r>
        <w:rPr>
          <w:sz w:val="28"/>
          <w:szCs w:val="28"/>
        </w:rPr>
        <w:t>в связи с устранением технической ошибки.</w:t>
      </w:r>
    </w:p>
    <w:p w14:paraId="2F39AA42" w14:textId="77777777" w:rsidR="005059C8" w:rsidRDefault="005059C8" w:rsidP="00250DC7">
      <w:pPr>
        <w:ind w:right="-6" w:firstLine="567"/>
        <w:jc w:val="both"/>
        <w:rPr>
          <w:bCs/>
          <w:sz w:val="28"/>
          <w:szCs w:val="28"/>
        </w:rPr>
      </w:pPr>
    </w:p>
    <w:p w14:paraId="5DDA0C45" w14:textId="77777777" w:rsidR="005059C8" w:rsidRPr="00CD4CFA" w:rsidRDefault="005059C8" w:rsidP="005059C8">
      <w:pPr>
        <w:ind w:firstLine="567"/>
        <w:jc w:val="both"/>
        <w:rPr>
          <w:bCs/>
          <w:sz w:val="28"/>
          <w:szCs w:val="28"/>
        </w:rPr>
      </w:pPr>
      <w:r w:rsidRPr="00145272">
        <w:rPr>
          <w:bCs/>
          <w:sz w:val="28"/>
          <w:szCs w:val="28"/>
        </w:rPr>
        <w:t>Рассмотрев представленные материалы</w:t>
      </w:r>
    </w:p>
    <w:p w14:paraId="1115A0D7" w14:textId="77777777" w:rsidR="005059C8" w:rsidRDefault="005059C8" w:rsidP="005059C8">
      <w:pPr>
        <w:ind w:firstLine="567"/>
        <w:jc w:val="both"/>
        <w:rPr>
          <w:b/>
          <w:sz w:val="28"/>
          <w:szCs w:val="28"/>
        </w:rPr>
      </w:pPr>
    </w:p>
    <w:p w14:paraId="05C80F8E" w14:textId="77777777" w:rsidR="005059C8" w:rsidRPr="00E97295" w:rsidRDefault="005059C8" w:rsidP="005059C8">
      <w:pPr>
        <w:ind w:firstLine="567"/>
        <w:jc w:val="both"/>
        <w:rPr>
          <w:b/>
          <w:sz w:val="28"/>
          <w:szCs w:val="28"/>
        </w:rPr>
      </w:pPr>
      <w:r w:rsidRPr="00145272">
        <w:rPr>
          <w:b/>
          <w:sz w:val="28"/>
          <w:szCs w:val="28"/>
        </w:rPr>
        <w:t>ПРАВЛЕНИЕ РЭК КУЗБАССА ПОСТАНОВИЛО:</w:t>
      </w:r>
    </w:p>
    <w:p w14:paraId="5EA933A0" w14:textId="77777777" w:rsidR="005059C8" w:rsidRPr="005059C8" w:rsidRDefault="005059C8" w:rsidP="005059C8">
      <w:pPr>
        <w:ind w:right="-6"/>
        <w:jc w:val="both"/>
        <w:rPr>
          <w:bCs/>
          <w:sz w:val="28"/>
          <w:szCs w:val="28"/>
        </w:rPr>
      </w:pPr>
    </w:p>
    <w:p w14:paraId="048A617A" w14:textId="77777777" w:rsidR="00250DC7" w:rsidRPr="00B32767" w:rsidRDefault="00250DC7" w:rsidP="005059C8">
      <w:pPr>
        <w:pStyle w:val="a7"/>
        <w:numPr>
          <w:ilvl w:val="0"/>
          <w:numId w:val="8"/>
        </w:numPr>
        <w:tabs>
          <w:tab w:val="left" w:pos="284"/>
        </w:tabs>
        <w:ind w:left="0" w:firstLine="567"/>
        <w:jc w:val="both"/>
        <w:rPr>
          <w:color w:val="000000"/>
          <w:kern w:val="32"/>
          <w:sz w:val="28"/>
          <w:szCs w:val="28"/>
        </w:rPr>
      </w:pPr>
      <w:r w:rsidRPr="00B32767">
        <w:rPr>
          <w:bCs/>
          <w:color w:val="000000"/>
          <w:kern w:val="32"/>
          <w:sz w:val="28"/>
          <w:szCs w:val="28"/>
        </w:rPr>
        <w:t xml:space="preserve">Внести </w:t>
      </w:r>
      <w:r w:rsidRPr="00E26A5F">
        <w:rPr>
          <w:bCs/>
          <w:color w:val="000000"/>
          <w:kern w:val="32"/>
          <w:sz w:val="28"/>
          <w:szCs w:val="28"/>
        </w:rPr>
        <w:t xml:space="preserve">в приложение № </w:t>
      </w:r>
      <w:r>
        <w:rPr>
          <w:bCs/>
          <w:color w:val="000000"/>
          <w:kern w:val="32"/>
          <w:sz w:val="28"/>
          <w:szCs w:val="28"/>
        </w:rPr>
        <w:t>4</w:t>
      </w:r>
      <w:r w:rsidRPr="00E26A5F">
        <w:rPr>
          <w:bCs/>
          <w:color w:val="000000"/>
          <w:kern w:val="32"/>
          <w:sz w:val="28"/>
          <w:szCs w:val="28"/>
        </w:rPr>
        <w:t xml:space="preserve"> к постановлению </w:t>
      </w:r>
      <w:r w:rsidRPr="00B32767">
        <w:rPr>
          <w:bCs/>
          <w:color w:val="000000"/>
          <w:kern w:val="32"/>
          <w:sz w:val="28"/>
          <w:szCs w:val="28"/>
        </w:rPr>
        <w:t>Региональной энергетической комиссии Кузбасса от 20.12.2024 № 7</w:t>
      </w:r>
      <w:r>
        <w:rPr>
          <w:bCs/>
          <w:color w:val="000000"/>
          <w:kern w:val="32"/>
          <w:sz w:val="28"/>
          <w:szCs w:val="28"/>
        </w:rPr>
        <w:t>7</w:t>
      </w:r>
      <w:r w:rsidRPr="00B32767">
        <w:rPr>
          <w:bCs/>
          <w:color w:val="000000"/>
          <w:kern w:val="32"/>
          <w:sz w:val="28"/>
          <w:szCs w:val="28"/>
        </w:rPr>
        <w:t xml:space="preserve">3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E26A5F">
        <w:rPr>
          <w:bCs/>
          <w:color w:val="000000"/>
          <w:kern w:val="32"/>
          <w:sz w:val="28"/>
          <w:szCs w:val="28"/>
        </w:rPr>
        <w:t>Топкинского муниципального</w:t>
      </w:r>
      <w:r w:rsidRPr="00B32767">
        <w:rPr>
          <w:bCs/>
          <w:color w:val="000000"/>
          <w:kern w:val="32"/>
          <w:sz w:val="28"/>
          <w:szCs w:val="28"/>
        </w:rPr>
        <w:t xml:space="preserve"> округа» </w:t>
      </w:r>
      <w:r w:rsidRPr="00B32767">
        <w:rPr>
          <w:color w:val="000000"/>
          <w:kern w:val="32"/>
          <w:sz w:val="28"/>
          <w:szCs w:val="28"/>
        </w:rPr>
        <w:t>следующ</w:t>
      </w:r>
      <w:r>
        <w:rPr>
          <w:color w:val="000000"/>
          <w:kern w:val="32"/>
          <w:sz w:val="28"/>
          <w:szCs w:val="28"/>
        </w:rPr>
        <w:t>е</w:t>
      </w:r>
      <w:r w:rsidRPr="00B32767">
        <w:rPr>
          <w:color w:val="000000"/>
          <w:kern w:val="32"/>
          <w:sz w:val="28"/>
          <w:szCs w:val="28"/>
        </w:rPr>
        <w:t>е изменени</w:t>
      </w:r>
      <w:r>
        <w:rPr>
          <w:color w:val="000000"/>
          <w:kern w:val="32"/>
          <w:sz w:val="28"/>
          <w:szCs w:val="28"/>
        </w:rPr>
        <w:t>е</w:t>
      </w:r>
      <w:r w:rsidRPr="00B32767">
        <w:rPr>
          <w:color w:val="000000"/>
          <w:kern w:val="32"/>
          <w:sz w:val="28"/>
          <w:szCs w:val="28"/>
        </w:rPr>
        <w:t>:</w:t>
      </w:r>
    </w:p>
    <w:p w14:paraId="4BCA3400" w14:textId="77777777" w:rsidR="00250DC7" w:rsidRPr="0051488A" w:rsidRDefault="00250DC7" w:rsidP="005059C8">
      <w:pPr>
        <w:pStyle w:val="a7"/>
        <w:tabs>
          <w:tab w:val="left" w:pos="284"/>
          <w:tab w:val="left" w:pos="851"/>
        </w:tabs>
        <w:ind w:left="0" w:firstLine="567"/>
        <w:jc w:val="both"/>
        <w:rPr>
          <w:bCs/>
          <w:kern w:val="32"/>
          <w:sz w:val="28"/>
          <w:szCs w:val="28"/>
        </w:rPr>
      </w:pPr>
      <w:bookmarkStart w:id="14" w:name="_Hlk192244006"/>
      <w:r>
        <w:rPr>
          <w:color w:val="000000"/>
          <w:kern w:val="32"/>
          <w:sz w:val="28"/>
          <w:szCs w:val="28"/>
        </w:rPr>
        <w:t>В столбце 7</w:t>
      </w:r>
      <w:r w:rsidRPr="00E26A5F">
        <w:t xml:space="preserve"> </w:t>
      </w:r>
      <w:r w:rsidRPr="00E26A5F">
        <w:rPr>
          <w:color w:val="000000"/>
          <w:kern w:val="32"/>
          <w:sz w:val="28"/>
          <w:szCs w:val="28"/>
        </w:rPr>
        <w:t>строки 1.</w:t>
      </w:r>
      <w:r>
        <w:rPr>
          <w:color w:val="000000"/>
          <w:kern w:val="32"/>
          <w:sz w:val="28"/>
          <w:szCs w:val="28"/>
        </w:rPr>
        <w:t>2.10</w:t>
      </w:r>
      <w:r w:rsidRPr="00E26A5F">
        <w:rPr>
          <w:color w:val="000000"/>
          <w:kern w:val="32"/>
          <w:sz w:val="28"/>
          <w:szCs w:val="28"/>
        </w:rPr>
        <w:t xml:space="preserve"> цифры «</w:t>
      </w:r>
      <w:r>
        <w:rPr>
          <w:color w:val="000000"/>
          <w:kern w:val="32"/>
          <w:sz w:val="28"/>
          <w:szCs w:val="28"/>
        </w:rPr>
        <w:t>1309,63</w:t>
      </w:r>
      <w:r w:rsidRPr="00E26A5F">
        <w:rPr>
          <w:color w:val="000000"/>
          <w:kern w:val="32"/>
          <w:sz w:val="28"/>
          <w:szCs w:val="28"/>
        </w:rPr>
        <w:t>» заменить цифрами «</w:t>
      </w:r>
      <w:r>
        <w:rPr>
          <w:color w:val="000000"/>
          <w:kern w:val="32"/>
          <w:sz w:val="28"/>
          <w:szCs w:val="28"/>
        </w:rPr>
        <w:t>1625,25</w:t>
      </w:r>
      <w:r w:rsidRPr="00E26A5F">
        <w:rPr>
          <w:color w:val="000000"/>
          <w:kern w:val="32"/>
          <w:sz w:val="28"/>
          <w:szCs w:val="28"/>
        </w:rPr>
        <w:t>».</w:t>
      </w:r>
    </w:p>
    <w:bookmarkEnd w:id="14"/>
    <w:p w14:paraId="15CD226F" w14:textId="5FAE3627" w:rsidR="00400F15" w:rsidRDefault="00400F15" w:rsidP="005059C8">
      <w:pPr>
        <w:ind w:firstLine="567"/>
        <w:rPr>
          <w:bCs/>
          <w:sz w:val="28"/>
          <w:szCs w:val="28"/>
        </w:rPr>
      </w:pPr>
    </w:p>
    <w:p w14:paraId="0C6180C9" w14:textId="77777777" w:rsidR="005059C8" w:rsidRDefault="005059C8" w:rsidP="005059C8">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6C85C41" w14:textId="77777777" w:rsidR="005059C8" w:rsidRDefault="005059C8" w:rsidP="005059C8">
      <w:pPr>
        <w:ind w:right="-1" w:firstLine="567"/>
        <w:jc w:val="both"/>
        <w:rPr>
          <w:b/>
          <w:sz w:val="28"/>
          <w:szCs w:val="28"/>
        </w:rPr>
      </w:pPr>
    </w:p>
    <w:p w14:paraId="114FC64B" w14:textId="13964456" w:rsidR="005059C8" w:rsidRDefault="005059C8" w:rsidP="005059C8">
      <w:pPr>
        <w:ind w:right="-1" w:firstLine="567"/>
        <w:jc w:val="both"/>
        <w:rPr>
          <w:b/>
          <w:bCs/>
          <w:kern w:val="32"/>
          <w:sz w:val="28"/>
          <w:szCs w:val="28"/>
        </w:rPr>
      </w:pPr>
      <w:r>
        <w:rPr>
          <w:bCs/>
          <w:sz w:val="28"/>
          <w:szCs w:val="28"/>
        </w:rPr>
        <w:t>Вопрос 10 «</w:t>
      </w:r>
      <w:r>
        <w:rPr>
          <w:b/>
          <w:bCs/>
          <w:color w:val="000000"/>
          <w:kern w:val="32"/>
          <w:sz w:val="28"/>
          <w:szCs w:val="28"/>
        </w:rPr>
        <w:t>О внесении изменений в постановление Региональной энергетической комиссии Кузбасса от 20.12.2024 № 753 «</w:t>
      </w:r>
      <w:r w:rsidRPr="00CF40F8">
        <w:rPr>
          <w:b/>
          <w:bCs/>
          <w:kern w:val="32"/>
          <w:sz w:val="28"/>
          <w:szCs w:val="28"/>
        </w:rPr>
        <w:t xml:space="preserve">Об установлении льготных </w:t>
      </w:r>
      <w:r>
        <w:rPr>
          <w:b/>
          <w:bCs/>
          <w:kern w:val="32"/>
          <w:sz w:val="28"/>
          <w:szCs w:val="28"/>
        </w:rPr>
        <w:t>цен (</w:t>
      </w:r>
      <w:r w:rsidRPr="00CF40F8">
        <w:rPr>
          <w:b/>
          <w:bCs/>
          <w:kern w:val="32"/>
          <w:sz w:val="28"/>
          <w:szCs w:val="28"/>
        </w:rPr>
        <w:t>тарифов</w:t>
      </w:r>
      <w:r>
        <w:rPr>
          <w:b/>
          <w:bCs/>
          <w:kern w:val="32"/>
          <w:sz w:val="28"/>
          <w:szCs w:val="28"/>
        </w:rPr>
        <w:t>)</w:t>
      </w:r>
      <w:r w:rsidRPr="00CF40F8">
        <w:rPr>
          <w:b/>
          <w:bCs/>
          <w:kern w:val="32"/>
          <w:sz w:val="28"/>
          <w:szCs w:val="28"/>
        </w:rPr>
        <w:t xml:space="preserve"> на холодное, горячее водоснабжение, водоотведение, тепловую энергию (мощность), твердое топливо, сжиженный газ </w:t>
      </w:r>
      <w:r w:rsidRPr="005262C4">
        <w:rPr>
          <w:b/>
          <w:bCs/>
          <w:kern w:val="32"/>
          <w:sz w:val="28"/>
          <w:szCs w:val="28"/>
        </w:rPr>
        <w:t xml:space="preserve">на территории </w:t>
      </w:r>
      <w:r>
        <w:rPr>
          <w:b/>
          <w:bCs/>
          <w:kern w:val="32"/>
          <w:sz w:val="28"/>
          <w:szCs w:val="28"/>
        </w:rPr>
        <w:t>Кемеровского городского округа»</w:t>
      </w:r>
    </w:p>
    <w:p w14:paraId="2BE5D9C2" w14:textId="77777777" w:rsidR="005059C8" w:rsidRDefault="005059C8" w:rsidP="005059C8">
      <w:pPr>
        <w:ind w:right="-1" w:firstLine="567"/>
        <w:jc w:val="both"/>
        <w:rPr>
          <w:b/>
          <w:bCs/>
          <w:kern w:val="32"/>
          <w:sz w:val="28"/>
          <w:szCs w:val="28"/>
        </w:rPr>
      </w:pPr>
    </w:p>
    <w:p w14:paraId="37EF0ED6" w14:textId="77777777" w:rsidR="005059C8" w:rsidRDefault="005059C8" w:rsidP="005059C8">
      <w:pPr>
        <w:widowControl w:val="0"/>
        <w:ind w:right="-1" w:firstLine="567"/>
        <w:jc w:val="both"/>
        <w:rPr>
          <w:b/>
          <w:sz w:val="28"/>
          <w:szCs w:val="28"/>
        </w:rPr>
      </w:pPr>
      <w:r w:rsidRPr="009C27E5">
        <w:rPr>
          <w:b/>
          <w:sz w:val="28"/>
          <w:szCs w:val="28"/>
        </w:rPr>
        <w:t xml:space="preserve">СЛУШАЛИ: </w:t>
      </w:r>
      <w:proofErr w:type="spellStart"/>
      <w:r>
        <w:rPr>
          <w:b/>
          <w:sz w:val="28"/>
          <w:szCs w:val="28"/>
        </w:rPr>
        <w:t>Чоботар</w:t>
      </w:r>
      <w:proofErr w:type="spellEnd"/>
      <w:r>
        <w:rPr>
          <w:b/>
          <w:sz w:val="28"/>
          <w:szCs w:val="28"/>
        </w:rPr>
        <w:t xml:space="preserve"> Н.В.</w:t>
      </w:r>
    </w:p>
    <w:p w14:paraId="6918F7C3" w14:textId="77777777" w:rsidR="005059C8" w:rsidRPr="005059C8" w:rsidRDefault="005059C8" w:rsidP="005059C8">
      <w:pPr>
        <w:ind w:right="-6" w:firstLine="567"/>
        <w:jc w:val="both"/>
        <w:rPr>
          <w:b/>
          <w:sz w:val="28"/>
          <w:szCs w:val="28"/>
        </w:rPr>
      </w:pPr>
    </w:p>
    <w:p w14:paraId="7DE5F3BD" w14:textId="77777777" w:rsidR="005059C8" w:rsidRDefault="005059C8" w:rsidP="005059C8">
      <w:pPr>
        <w:ind w:right="-6" w:firstLine="567"/>
        <w:jc w:val="both"/>
        <w:rPr>
          <w:bCs/>
          <w:sz w:val="28"/>
          <w:szCs w:val="28"/>
        </w:rPr>
      </w:pPr>
      <w:r w:rsidRPr="005059C8">
        <w:rPr>
          <w:bCs/>
          <w:sz w:val="28"/>
          <w:szCs w:val="28"/>
        </w:rPr>
        <w:t>Докладчик пояснила:</w:t>
      </w:r>
    </w:p>
    <w:p w14:paraId="2212C8EE" w14:textId="77777777" w:rsidR="005059C8" w:rsidRPr="00753853" w:rsidRDefault="005059C8" w:rsidP="005059C8">
      <w:pPr>
        <w:ind w:firstLine="567"/>
        <w:jc w:val="both"/>
        <w:rPr>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753</w:t>
      </w:r>
      <w:r w:rsidRPr="004F6221">
        <w:rPr>
          <w:sz w:val="28"/>
          <w:szCs w:val="28"/>
        </w:rPr>
        <w:t xml:space="preserve"> «</w:t>
      </w:r>
      <w:r w:rsidRPr="0035092B">
        <w:rPr>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sidRPr="00F9662D">
        <w:rPr>
          <w:sz w:val="28"/>
          <w:szCs w:val="28"/>
        </w:rPr>
        <w:t>»</w:t>
      </w:r>
      <w:r w:rsidRPr="004F6221">
        <w:rPr>
          <w:sz w:val="28"/>
          <w:szCs w:val="28"/>
        </w:rPr>
        <w:t xml:space="preserve"> внос</w:t>
      </w:r>
      <w:r>
        <w:rPr>
          <w:sz w:val="28"/>
          <w:szCs w:val="28"/>
        </w:rPr>
        <w:t>я</w:t>
      </w:r>
      <w:r w:rsidRPr="004F6221">
        <w:rPr>
          <w:sz w:val="28"/>
          <w:szCs w:val="28"/>
        </w:rPr>
        <w:t xml:space="preserve">тся </w:t>
      </w:r>
      <w:r>
        <w:rPr>
          <w:sz w:val="28"/>
          <w:szCs w:val="28"/>
        </w:rPr>
        <w:t>в связи с устранением технических ошибок.</w:t>
      </w:r>
    </w:p>
    <w:p w14:paraId="41EE3343" w14:textId="77777777" w:rsidR="005059C8" w:rsidRDefault="005059C8" w:rsidP="005059C8">
      <w:pPr>
        <w:ind w:right="-1" w:firstLine="567"/>
        <w:jc w:val="both"/>
        <w:rPr>
          <w:b/>
          <w:sz w:val="28"/>
          <w:szCs w:val="28"/>
        </w:rPr>
      </w:pPr>
    </w:p>
    <w:p w14:paraId="6A49044B" w14:textId="77777777" w:rsidR="005059C8" w:rsidRPr="00CD4CFA" w:rsidRDefault="005059C8" w:rsidP="005059C8">
      <w:pPr>
        <w:ind w:firstLine="567"/>
        <w:jc w:val="both"/>
        <w:rPr>
          <w:bCs/>
          <w:sz w:val="28"/>
          <w:szCs w:val="28"/>
        </w:rPr>
      </w:pPr>
      <w:r w:rsidRPr="00145272">
        <w:rPr>
          <w:bCs/>
          <w:sz w:val="28"/>
          <w:szCs w:val="28"/>
        </w:rPr>
        <w:t>Рассмотрев представленные материалы</w:t>
      </w:r>
    </w:p>
    <w:p w14:paraId="0E36A0F8" w14:textId="77777777" w:rsidR="005059C8" w:rsidRDefault="005059C8" w:rsidP="005059C8">
      <w:pPr>
        <w:ind w:firstLine="567"/>
        <w:jc w:val="both"/>
        <w:rPr>
          <w:b/>
          <w:sz w:val="28"/>
          <w:szCs w:val="28"/>
        </w:rPr>
      </w:pPr>
    </w:p>
    <w:p w14:paraId="60C9F6E6" w14:textId="77777777" w:rsidR="005059C8" w:rsidRPr="00E97295" w:rsidRDefault="005059C8" w:rsidP="005059C8">
      <w:pPr>
        <w:ind w:firstLine="567"/>
        <w:jc w:val="both"/>
        <w:rPr>
          <w:b/>
          <w:sz w:val="28"/>
          <w:szCs w:val="28"/>
        </w:rPr>
      </w:pPr>
      <w:r w:rsidRPr="00145272">
        <w:rPr>
          <w:b/>
          <w:sz w:val="28"/>
          <w:szCs w:val="28"/>
        </w:rPr>
        <w:t>ПРАВЛЕНИЕ РЭК КУЗБАССА ПОСТАНОВИЛО:</w:t>
      </w:r>
    </w:p>
    <w:p w14:paraId="7F8D497C" w14:textId="77777777" w:rsidR="005059C8" w:rsidRPr="005059C8" w:rsidRDefault="005059C8" w:rsidP="005059C8">
      <w:pPr>
        <w:ind w:right="-1"/>
        <w:jc w:val="both"/>
        <w:rPr>
          <w:b/>
          <w:sz w:val="28"/>
          <w:szCs w:val="28"/>
        </w:rPr>
      </w:pPr>
    </w:p>
    <w:p w14:paraId="3C76E1CB" w14:textId="77777777" w:rsidR="005059C8" w:rsidRPr="00B32767" w:rsidRDefault="005059C8" w:rsidP="005059C8">
      <w:pPr>
        <w:pStyle w:val="a7"/>
        <w:numPr>
          <w:ilvl w:val="0"/>
          <w:numId w:val="34"/>
        </w:numPr>
        <w:tabs>
          <w:tab w:val="left" w:pos="284"/>
        </w:tabs>
        <w:ind w:left="0" w:firstLine="567"/>
        <w:jc w:val="both"/>
        <w:rPr>
          <w:color w:val="000000"/>
          <w:kern w:val="32"/>
          <w:sz w:val="28"/>
          <w:szCs w:val="28"/>
        </w:rPr>
      </w:pPr>
      <w:r w:rsidRPr="00B32767">
        <w:rPr>
          <w:bCs/>
          <w:color w:val="000000"/>
          <w:kern w:val="32"/>
          <w:sz w:val="28"/>
          <w:szCs w:val="28"/>
        </w:rPr>
        <w:t xml:space="preserve">Внести в постановление Региональной энергетической комиссии Кузбасса от 20.12.2024 № 753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w:t>
      </w:r>
      <w:r>
        <w:rPr>
          <w:bCs/>
          <w:color w:val="000000"/>
          <w:kern w:val="32"/>
          <w:sz w:val="28"/>
          <w:szCs w:val="28"/>
        </w:rPr>
        <w:t xml:space="preserve">(в редакции постановления Региональной энергетической комиссии Кузбасса от 25.02.2025 № 55) </w:t>
      </w:r>
      <w:r w:rsidRPr="00B32767">
        <w:rPr>
          <w:color w:val="000000"/>
          <w:kern w:val="32"/>
          <w:sz w:val="28"/>
          <w:szCs w:val="28"/>
        </w:rPr>
        <w:t>следующие изменения:</w:t>
      </w:r>
    </w:p>
    <w:p w14:paraId="37C10B94" w14:textId="77777777" w:rsidR="005059C8" w:rsidRPr="0051488A" w:rsidRDefault="005059C8" w:rsidP="005059C8">
      <w:pPr>
        <w:pStyle w:val="a7"/>
        <w:numPr>
          <w:ilvl w:val="1"/>
          <w:numId w:val="34"/>
        </w:numPr>
        <w:tabs>
          <w:tab w:val="left" w:pos="284"/>
          <w:tab w:val="left" w:pos="851"/>
        </w:tabs>
        <w:ind w:left="0" w:firstLine="567"/>
        <w:jc w:val="both"/>
        <w:rPr>
          <w:bCs/>
          <w:kern w:val="32"/>
          <w:sz w:val="28"/>
          <w:szCs w:val="28"/>
        </w:rPr>
      </w:pPr>
      <w:r>
        <w:rPr>
          <w:color w:val="000000"/>
          <w:kern w:val="32"/>
          <w:sz w:val="28"/>
          <w:szCs w:val="28"/>
        </w:rPr>
        <w:t>В столбце 4 приложения № 5:</w:t>
      </w:r>
    </w:p>
    <w:p w14:paraId="03E5F6A6" w14:textId="77777777" w:rsidR="005059C8" w:rsidRDefault="005059C8" w:rsidP="005059C8">
      <w:pPr>
        <w:pStyle w:val="a7"/>
        <w:numPr>
          <w:ilvl w:val="2"/>
          <w:numId w:val="34"/>
        </w:numPr>
        <w:tabs>
          <w:tab w:val="left" w:pos="284"/>
          <w:tab w:val="left" w:pos="851"/>
        </w:tabs>
        <w:ind w:left="0" w:firstLine="567"/>
        <w:jc w:val="both"/>
        <w:rPr>
          <w:bCs/>
          <w:kern w:val="32"/>
          <w:sz w:val="28"/>
          <w:szCs w:val="28"/>
        </w:rPr>
      </w:pPr>
      <w:r w:rsidRPr="00B32767">
        <w:rPr>
          <w:bCs/>
          <w:kern w:val="32"/>
          <w:sz w:val="28"/>
          <w:szCs w:val="28"/>
        </w:rPr>
        <w:t xml:space="preserve">В </w:t>
      </w:r>
      <w:r>
        <w:rPr>
          <w:bCs/>
          <w:kern w:val="32"/>
          <w:sz w:val="28"/>
          <w:szCs w:val="28"/>
        </w:rPr>
        <w:t>строке</w:t>
      </w:r>
      <w:r w:rsidRPr="00B32767">
        <w:rPr>
          <w:bCs/>
          <w:kern w:val="32"/>
          <w:sz w:val="28"/>
          <w:szCs w:val="28"/>
        </w:rPr>
        <w:t xml:space="preserve"> </w:t>
      </w:r>
      <w:r>
        <w:rPr>
          <w:bCs/>
          <w:kern w:val="32"/>
          <w:sz w:val="28"/>
          <w:szCs w:val="28"/>
        </w:rPr>
        <w:t>2.1</w:t>
      </w:r>
      <w:r w:rsidRPr="00B32767">
        <w:rPr>
          <w:bCs/>
          <w:kern w:val="32"/>
          <w:sz w:val="28"/>
          <w:szCs w:val="28"/>
        </w:rPr>
        <w:t xml:space="preserve">.1 </w:t>
      </w:r>
      <w:r>
        <w:rPr>
          <w:bCs/>
          <w:kern w:val="32"/>
          <w:sz w:val="28"/>
          <w:szCs w:val="28"/>
        </w:rPr>
        <w:t>цифры</w:t>
      </w:r>
      <w:r w:rsidRPr="00B32767">
        <w:rPr>
          <w:bCs/>
          <w:kern w:val="32"/>
          <w:sz w:val="28"/>
          <w:szCs w:val="28"/>
        </w:rPr>
        <w:t xml:space="preserve"> «</w:t>
      </w:r>
      <w:r>
        <w:rPr>
          <w:bCs/>
          <w:kern w:val="32"/>
          <w:sz w:val="28"/>
          <w:szCs w:val="28"/>
        </w:rPr>
        <w:t>2639,47</w:t>
      </w:r>
      <w:r w:rsidRPr="00B32767">
        <w:rPr>
          <w:bCs/>
          <w:kern w:val="32"/>
          <w:sz w:val="28"/>
          <w:szCs w:val="28"/>
        </w:rPr>
        <w:t xml:space="preserve">» заменить </w:t>
      </w:r>
      <w:r>
        <w:rPr>
          <w:bCs/>
          <w:kern w:val="32"/>
          <w:sz w:val="28"/>
          <w:szCs w:val="28"/>
        </w:rPr>
        <w:t>цифрами</w:t>
      </w:r>
      <w:r w:rsidRPr="00B32767">
        <w:rPr>
          <w:bCs/>
          <w:kern w:val="32"/>
          <w:sz w:val="28"/>
          <w:szCs w:val="28"/>
        </w:rPr>
        <w:t xml:space="preserve"> «</w:t>
      </w:r>
      <w:r>
        <w:rPr>
          <w:bCs/>
          <w:kern w:val="32"/>
          <w:sz w:val="28"/>
          <w:szCs w:val="28"/>
        </w:rPr>
        <w:t>2533,67</w:t>
      </w:r>
      <w:r w:rsidRPr="00B32767">
        <w:rPr>
          <w:bCs/>
          <w:kern w:val="32"/>
          <w:sz w:val="28"/>
          <w:szCs w:val="28"/>
        </w:rPr>
        <w:t>».</w:t>
      </w:r>
    </w:p>
    <w:p w14:paraId="2833F587" w14:textId="77777777" w:rsidR="005059C8" w:rsidRDefault="005059C8" w:rsidP="005059C8">
      <w:pPr>
        <w:pStyle w:val="a7"/>
        <w:numPr>
          <w:ilvl w:val="2"/>
          <w:numId w:val="34"/>
        </w:numPr>
        <w:tabs>
          <w:tab w:val="left" w:pos="284"/>
          <w:tab w:val="left" w:pos="851"/>
        </w:tabs>
        <w:ind w:left="0" w:firstLine="567"/>
        <w:jc w:val="both"/>
        <w:rPr>
          <w:bCs/>
          <w:kern w:val="32"/>
          <w:sz w:val="28"/>
          <w:szCs w:val="28"/>
        </w:rPr>
      </w:pPr>
      <w:bookmarkStart w:id="15" w:name="_Hlk194306084"/>
      <w:r w:rsidRPr="00B32767">
        <w:rPr>
          <w:bCs/>
          <w:kern w:val="32"/>
          <w:sz w:val="28"/>
          <w:szCs w:val="28"/>
        </w:rPr>
        <w:t xml:space="preserve">В </w:t>
      </w:r>
      <w:r>
        <w:rPr>
          <w:bCs/>
          <w:kern w:val="32"/>
          <w:sz w:val="28"/>
          <w:szCs w:val="28"/>
        </w:rPr>
        <w:t>строке</w:t>
      </w:r>
      <w:r w:rsidRPr="00B32767">
        <w:rPr>
          <w:bCs/>
          <w:kern w:val="32"/>
          <w:sz w:val="28"/>
          <w:szCs w:val="28"/>
        </w:rPr>
        <w:t xml:space="preserve"> </w:t>
      </w:r>
      <w:r>
        <w:rPr>
          <w:bCs/>
          <w:kern w:val="32"/>
          <w:sz w:val="28"/>
          <w:szCs w:val="28"/>
        </w:rPr>
        <w:t>2.1</w:t>
      </w:r>
      <w:r w:rsidRPr="00B32767">
        <w:rPr>
          <w:bCs/>
          <w:kern w:val="32"/>
          <w:sz w:val="28"/>
          <w:szCs w:val="28"/>
        </w:rPr>
        <w:t>.</w:t>
      </w:r>
      <w:r>
        <w:rPr>
          <w:bCs/>
          <w:kern w:val="32"/>
          <w:sz w:val="28"/>
          <w:szCs w:val="28"/>
        </w:rPr>
        <w:t>2</w:t>
      </w:r>
      <w:r w:rsidRPr="00B32767">
        <w:rPr>
          <w:bCs/>
          <w:kern w:val="32"/>
          <w:sz w:val="28"/>
          <w:szCs w:val="28"/>
        </w:rPr>
        <w:t xml:space="preserve"> </w:t>
      </w:r>
      <w:r>
        <w:rPr>
          <w:bCs/>
          <w:kern w:val="32"/>
          <w:sz w:val="28"/>
          <w:szCs w:val="28"/>
        </w:rPr>
        <w:t>цифры</w:t>
      </w:r>
      <w:r w:rsidRPr="00B32767">
        <w:rPr>
          <w:bCs/>
          <w:kern w:val="32"/>
          <w:sz w:val="28"/>
          <w:szCs w:val="28"/>
        </w:rPr>
        <w:t xml:space="preserve"> «</w:t>
      </w:r>
      <w:r>
        <w:rPr>
          <w:bCs/>
          <w:kern w:val="32"/>
          <w:sz w:val="28"/>
          <w:szCs w:val="28"/>
        </w:rPr>
        <w:t>2878,12</w:t>
      </w:r>
      <w:r w:rsidRPr="00B32767">
        <w:rPr>
          <w:bCs/>
          <w:kern w:val="32"/>
          <w:sz w:val="28"/>
          <w:szCs w:val="28"/>
        </w:rPr>
        <w:t xml:space="preserve">» заменить </w:t>
      </w:r>
      <w:r>
        <w:rPr>
          <w:bCs/>
          <w:kern w:val="32"/>
          <w:sz w:val="28"/>
          <w:szCs w:val="28"/>
        </w:rPr>
        <w:t>цифрами</w:t>
      </w:r>
      <w:r w:rsidRPr="00B32767">
        <w:rPr>
          <w:bCs/>
          <w:kern w:val="32"/>
          <w:sz w:val="28"/>
          <w:szCs w:val="28"/>
        </w:rPr>
        <w:t xml:space="preserve"> «</w:t>
      </w:r>
      <w:r>
        <w:rPr>
          <w:bCs/>
          <w:kern w:val="32"/>
          <w:sz w:val="28"/>
          <w:szCs w:val="28"/>
        </w:rPr>
        <w:t>2762,75</w:t>
      </w:r>
      <w:r w:rsidRPr="00B32767">
        <w:rPr>
          <w:bCs/>
          <w:kern w:val="32"/>
          <w:sz w:val="28"/>
          <w:szCs w:val="28"/>
        </w:rPr>
        <w:t>».</w:t>
      </w:r>
    </w:p>
    <w:bookmarkEnd w:id="15"/>
    <w:p w14:paraId="6C5F10DC" w14:textId="77777777" w:rsidR="005059C8" w:rsidRPr="00025EC1" w:rsidRDefault="005059C8" w:rsidP="005059C8">
      <w:pPr>
        <w:pStyle w:val="a7"/>
        <w:numPr>
          <w:ilvl w:val="2"/>
          <w:numId w:val="34"/>
        </w:numPr>
        <w:ind w:left="0" w:firstLine="567"/>
        <w:rPr>
          <w:bCs/>
          <w:kern w:val="32"/>
          <w:sz w:val="28"/>
          <w:szCs w:val="28"/>
        </w:rPr>
      </w:pPr>
      <w:r w:rsidRPr="00025EC1">
        <w:rPr>
          <w:bCs/>
          <w:kern w:val="32"/>
          <w:sz w:val="28"/>
          <w:szCs w:val="28"/>
        </w:rPr>
        <w:t>В строке 2.</w:t>
      </w:r>
      <w:r>
        <w:rPr>
          <w:bCs/>
          <w:kern w:val="32"/>
          <w:sz w:val="28"/>
          <w:szCs w:val="28"/>
        </w:rPr>
        <w:t>2</w:t>
      </w:r>
      <w:r w:rsidRPr="00025EC1">
        <w:rPr>
          <w:bCs/>
          <w:kern w:val="32"/>
          <w:sz w:val="28"/>
          <w:szCs w:val="28"/>
        </w:rPr>
        <w:t>.</w:t>
      </w:r>
      <w:r>
        <w:rPr>
          <w:bCs/>
          <w:kern w:val="32"/>
          <w:sz w:val="28"/>
          <w:szCs w:val="28"/>
        </w:rPr>
        <w:t>1</w:t>
      </w:r>
      <w:r w:rsidRPr="00025EC1">
        <w:rPr>
          <w:bCs/>
          <w:kern w:val="32"/>
          <w:sz w:val="28"/>
          <w:szCs w:val="28"/>
        </w:rPr>
        <w:t xml:space="preserve"> цифры «</w:t>
      </w:r>
      <w:r>
        <w:rPr>
          <w:bCs/>
          <w:kern w:val="32"/>
          <w:sz w:val="28"/>
          <w:szCs w:val="28"/>
        </w:rPr>
        <w:t>2459,97</w:t>
      </w:r>
      <w:r w:rsidRPr="00025EC1">
        <w:rPr>
          <w:bCs/>
          <w:kern w:val="32"/>
          <w:sz w:val="28"/>
          <w:szCs w:val="28"/>
        </w:rPr>
        <w:t>» заменить цифрами «</w:t>
      </w:r>
      <w:r>
        <w:rPr>
          <w:bCs/>
          <w:kern w:val="32"/>
          <w:sz w:val="28"/>
          <w:szCs w:val="28"/>
        </w:rPr>
        <w:t>2361,36</w:t>
      </w:r>
      <w:r w:rsidRPr="00025EC1">
        <w:rPr>
          <w:bCs/>
          <w:kern w:val="32"/>
          <w:sz w:val="28"/>
          <w:szCs w:val="28"/>
        </w:rPr>
        <w:t>».</w:t>
      </w:r>
    </w:p>
    <w:p w14:paraId="1616B971" w14:textId="77777777" w:rsidR="005059C8" w:rsidRPr="00025EC1" w:rsidRDefault="005059C8" w:rsidP="005059C8">
      <w:pPr>
        <w:pStyle w:val="a7"/>
        <w:numPr>
          <w:ilvl w:val="2"/>
          <w:numId w:val="34"/>
        </w:numPr>
        <w:ind w:left="0" w:firstLine="567"/>
        <w:rPr>
          <w:bCs/>
          <w:kern w:val="32"/>
          <w:sz w:val="28"/>
          <w:szCs w:val="28"/>
        </w:rPr>
      </w:pPr>
      <w:r w:rsidRPr="00025EC1">
        <w:rPr>
          <w:bCs/>
          <w:kern w:val="32"/>
          <w:sz w:val="28"/>
          <w:szCs w:val="28"/>
        </w:rPr>
        <w:t>В строке 2.2.</w:t>
      </w:r>
      <w:r>
        <w:rPr>
          <w:bCs/>
          <w:kern w:val="32"/>
          <w:sz w:val="28"/>
          <w:szCs w:val="28"/>
        </w:rPr>
        <w:t>2</w:t>
      </w:r>
      <w:r w:rsidRPr="00025EC1">
        <w:rPr>
          <w:bCs/>
          <w:kern w:val="32"/>
          <w:sz w:val="28"/>
          <w:szCs w:val="28"/>
        </w:rPr>
        <w:t xml:space="preserve"> цифры «</w:t>
      </w:r>
      <w:r>
        <w:rPr>
          <w:bCs/>
          <w:kern w:val="32"/>
          <w:sz w:val="28"/>
          <w:szCs w:val="28"/>
        </w:rPr>
        <w:t>2661,54</w:t>
      </w:r>
      <w:r w:rsidRPr="00025EC1">
        <w:rPr>
          <w:bCs/>
          <w:kern w:val="32"/>
          <w:sz w:val="28"/>
          <w:szCs w:val="28"/>
        </w:rPr>
        <w:t>» заменить цифрами «</w:t>
      </w:r>
      <w:r>
        <w:rPr>
          <w:bCs/>
          <w:kern w:val="32"/>
          <w:sz w:val="28"/>
          <w:szCs w:val="28"/>
        </w:rPr>
        <w:t>2554,85</w:t>
      </w:r>
      <w:r w:rsidRPr="00025EC1">
        <w:rPr>
          <w:bCs/>
          <w:kern w:val="32"/>
          <w:sz w:val="28"/>
          <w:szCs w:val="28"/>
        </w:rPr>
        <w:t>».</w:t>
      </w:r>
    </w:p>
    <w:p w14:paraId="00D4DEB9" w14:textId="77777777" w:rsidR="005059C8" w:rsidRDefault="005059C8" w:rsidP="005059C8">
      <w:pPr>
        <w:pStyle w:val="a7"/>
        <w:tabs>
          <w:tab w:val="left" w:pos="284"/>
          <w:tab w:val="left" w:pos="851"/>
        </w:tabs>
        <w:ind w:left="0" w:firstLine="567"/>
        <w:jc w:val="both"/>
        <w:rPr>
          <w:bCs/>
          <w:kern w:val="32"/>
          <w:sz w:val="28"/>
          <w:szCs w:val="28"/>
        </w:rPr>
      </w:pPr>
      <w:r>
        <w:rPr>
          <w:bCs/>
          <w:kern w:val="32"/>
          <w:sz w:val="28"/>
          <w:szCs w:val="28"/>
        </w:rPr>
        <w:t>1.2.</w:t>
      </w:r>
      <w:r>
        <w:rPr>
          <w:bCs/>
          <w:kern w:val="32"/>
          <w:sz w:val="28"/>
          <w:szCs w:val="28"/>
        </w:rPr>
        <w:tab/>
        <w:t>В приложении № 10:</w:t>
      </w:r>
    </w:p>
    <w:p w14:paraId="01711B4E" w14:textId="77777777" w:rsidR="005059C8" w:rsidRDefault="005059C8" w:rsidP="005059C8">
      <w:pPr>
        <w:pStyle w:val="a7"/>
        <w:tabs>
          <w:tab w:val="left" w:pos="284"/>
          <w:tab w:val="left" w:pos="851"/>
        </w:tabs>
        <w:ind w:left="0" w:firstLine="567"/>
        <w:jc w:val="both"/>
        <w:rPr>
          <w:bCs/>
          <w:kern w:val="32"/>
          <w:sz w:val="28"/>
          <w:szCs w:val="28"/>
        </w:rPr>
      </w:pPr>
      <w:r>
        <w:rPr>
          <w:bCs/>
          <w:kern w:val="32"/>
          <w:sz w:val="28"/>
          <w:szCs w:val="28"/>
        </w:rPr>
        <w:t>1.2.1.</w:t>
      </w:r>
      <w:r>
        <w:rPr>
          <w:bCs/>
          <w:kern w:val="32"/>
          <w:sz w:val="28"/>
          <w:szCs w:val="28"/>
        </w:rPr>
        <w:tab/>
      </w:r>
      <w:r w:rsidRPr="00602378">
        <w:rPr>
          <w:bCs/>
          <w:kern w:val="32"/>
          <w:sz w:val="28"/>
          <w:szCs w:val="28"/>
        </w:rPr>
        <w:t xml:space="preserve">В столбце </w:t>
      </w:r>
      <w:r>
        <w:rPr>
          <w:bCs/>
          <w:kern w:val="32"/>
          <w:sz w:val="28"/>
          <w:szCs w:val="28"/>
        </w:rPr>
        <w:t>5</w:t>
      </w:r>
      <w:r w:rsidRPr="00602378">
        <w:rPr>
          <w:bCs/>
          <w:kern w:val="32"/>
          <w:sz w:val="28"/>
          <w:szCs w:val="28"/>
        </w:rPr>
        <w:t>:</w:t>
      </w:r>
    </w:p>
    <w:p w14:paraId="6B31265F" w14:textId="77777777" w:rsidR="005059C8" w:rsidRDefault="005059C8" w:rsidP="005059C8">
      <w:pPr>
        <w:pStyle w:val="a7"/>
        <w:tabs>
          <w:tab w:val="left" w:pos="284"/>
          <w:tab w:val="left" w:pos="851"/>
          <w:tab w:val="left" w:pos="1560"/>
        </w:tabs>
        <w:ind w:left="0" w:firstLine="567"/>
        <w:jc w:val="both"/>
        <w:rPr>
          <w:bCs/>
          <w:kern w:val="32"/>
          <w:sz w:val="28"/>
          <w:szCs w:val="28"/>
        </w:rPr>
      </w:pPr>
      <w:r>
        <w:rPr>
          <w:bCs/>
          <w:kern w:val="32"/>
          <w:sz w:val="28"/>
          <w:szCs w:val="28"/>
        </w:rPr>
        <w:t>1.2.1.1.</w:t>
      </w:r>
      <w:r>
        <w:rPr>
          <w:bCs/>
          <w:kern w:val="32"/>
          <w:sz w:val="28"/>
          <w:szCs w:val="28"/>
        </w:rPr>
        <w:tab/>
        <w:t xml:space="preserve"> В строке 13.1 знак «х» заменить цифрами «2508,96».</w:t>
      </w:r>
    </w:p>
    <w:p w14:paraId="579A0833" w14:textId="77777777" w:rsidR="005059C8" w:rsidRDefault="005059C8" w:rsidP="005059C8">
      <w:pPr>
        <w:pStyle w:val="a7"/>
        <w:tabs>
          <w:tab w:val="left" w:pos="284"/>
          <w:tab w:val="left" w:pos="851"/>
          <w:tab w:val="left" w:pos="1560"/>
        </w:tabs>
        <w:ind w:left="0" w:firstLine="567"/>
        <w:jc w:val="both"/>
        <w:rPr>
          <w:bCs/>
          <w:kern w:val="32"/>
          <w:sz w:val="28"/>
          <w:szCs w:val="28"/>
        </w:rPr>
      </w:pPr>
      <w:r>
        <w:rPr>
          <w:bCs/>
          <w:kern w:val="32"/>
          <w:sz w:val="28"/>
          <w:szCs w:val="28"/>
        </w:rPr>
        <w:t>1.2.1.2. В строке 13.2 знак «х» заменить цифрами «2435,62».</w:t>
      </w:r>
    </w:p>
    <w:p w14:paraId="4B397D98" w14:textId="77777777" w:rsidR="005059C8" w:rsidRDefault="005059C8" w:rsidP="005059C8">
      <w:pPr>
        <w:pStyle w:val="a7"/>
        <w:tabs>
          <w:tab w:val="left" w:pos="284"/>
          <w:tab w:val="left" w:pos="851"/>
          <w:tab w:val="left" w:pos="1560"/>
        </w:tabs>
        <w:ind w:left="0" w:firstLine="567"/>
        <w:jc w:val="both"/>
        <w:rPr>
          <w:bCs/>
          <w:kern w:val="32"/>
          <w:sz w:val="28"/>
          <w:szCs w:val="28"/>
        </w:rPr>
      </w:pPr>
      <w:r>
        <w:rPr>
          <w:bCs/>
          <w:kern w:val="32"/>
          <w:sz w:val="28"/>
          <w:szCs w:val="28"/>
        </w:rPr>
        <w:t xml:space="preserve">1.2.1.3. </w:t>
      </w:r>
      <w:bookmarkStart w:id="16" w:name="_Hlk194306861"/>
      <w:r>
        <w:rPr>
          <w:bCs/>
          <w:kern w:val="32"/>
          <w:sz w:val="28"/>
          <w:szCs w:val="28"/>
        </w:rPr>
        <w:t>В строке 14.1 знак «х» заменить цифрами «2540,43».</w:t>
      </w:r>
    </w:p>
    <w:bookmarkEnd w:id="16"/>
    <w:p w14:paraId="77940DBA" w14:textId="77777777" w:rsidR="005059C8" w:rsidRDefault="005059C8" w:rsidP="005059C8">
      <w:pPr>
        <w:pStyle w:val="a7"/>
        <w:tabs>
          <w:tab w:val="left" w:pos="284"/>
          <w:tab w:val="left" w:pos="851"/>
          <w:tab w:val="left" w:pos="1560"/>
        </w:tabs>
        <w:ind w:left="0" w:firstLine="567"/>
        <w:jc w:val="both"/>
        <w:rPr>
          <w:bCs/>
          <w:kern w:val="32"/>
          <w:sz w:val="28"/>
          <w:szCs w:val="28"/>
        </w:rPr>
      </w:pPr>
      <w:r>
        <w:rPr>
          <w:bCs/>
          <w:kern w:val="32"/>
          <w:sz w:val="28"/>
          <w:szCs w:val="28"/>
        </w:rPr>
        <w:t>1.2.1.4. В строке 14.2 знак «х» заменить цифрами «2502,01».</w:t>
      </w:r>
    </w:p>
    <w:p w14:paraId="05DF8CCA" w14:textId="77777777" w:rsidR="005059C8" w:rsidRDefault="005059C8" w:rsidP="005059C8">
      <w:pPr>
        <w:pStyle w:val="a7"/>
        <w:tabs>
          <w:tab w:val="left" w:pos="284"/>
          <w:tab w:val="left" w:pos="851"/>
        </w:tabs>
        <w:ind w:left="0" w:firstLine="567"/>
        <w:jc w:val="both"/>
        <w:rPr>
          <w:bCs/>
          <w:kern w:val="32"/>
          <w:sz w:val="28"/>
          <w:szCs w:val="28"/>
        </w:rPr>
      </w:pPr>
      <w:r>
        <w:rPr>
          <w:bCs/>
          <w:kern w:val="32"/>
          <w:sz w:val="28"/>
          <w:szCs w:val="28"/>
        </w:rPr>
        <w:t>1.2.2.</w:t>
      </w:r>
      <w:r>
        <w:rPr>
          <w:bCs/>
          <w:kern w:val="32"/>
          <w:sz w:val="28"/>
          <w:szCs w:val="28"/>
        </w:rPr>
        <w:tab/>
        <w:t>В столбце 7:</w:t>
      </w:r>
    </w:p>
    <w:p w14:paraId="6C28CA5E" w14:textId="77777777" w:rsidR="005059C8" w:rsidRPr="00B32767" w:rsidRDefault="005059C8" w:rsidP="005059C8">
      <w:pPr>
        <w:pStyle w:val="a7"/>
        <w:tabs>
          <w:tab w:val="left" w:pos="284"/>
          <w:tab w:val="left" w:pos="851"/>
        </w:tabs>
        <w:ind w:left="0" w:firstLine="567"/>
        <w:jc w:val="both"/>
        <w:rPr>
          <w:bCs/>
          <w:kern w:val="32"/>
          <w:sz w:val="28"/>
          <w:szCs w:val="28"/>
        </w:rPr>
      </w:pPr>
      <w:r>
        <w:rPr>
          <w:bCs/>
          <w:kern w:val="32"/>
          <w:sz w:val="28"/>
          <w:szCs w:val="28"/>
        </w:rPr>
        <w:t>1.2.2.1. В строках 13.1-13.2, 14.1-14.2 знак «х» заменить цифрами «70,26».</w:t>
      </w:r>
    </w:p>
    <w:p w14:paraId="72E0F8E4" w14:textId="65169C9F" w:rsidR="005059C8" w:rsidRDefault="005059C8" w:rsidP="005059C8">
      <w:pPr>
        <w:ind w:firstLine="567"/>
        <w:rPr>
          <w:bCs/>
          <w:sz w:val="28"/>
          <w:szCs w:val="28"/>
        </w:rPr>
      </w:pPr>
    </w:p>
    <w:p w14:paraId="3E9E1C83" w14:textId="77777777" w:rsidR="004859D0" w:rsidRDefault="005059C8" w:rsidP="004859D0">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00A8380" w14:textId="77777777" w:rsidR="004859D0" w:rsidRDefault="004859D0" w:rsidP="004859D0">
      <w:pPr>
        <w:ind w:right="-1" w:firstLine="567"/>
        <w:jc w:val="both"/>
        <w:rPr>
          <w:b/>
          <w:sz w:val="28"/>
          <w:szCs w:val="28"/>
        </w:rPr>
      </w:pPr>
    </w:p>
    <w:p w14:paraId="70AF4653" w14:textId="52B8A122" w:rsidR="004859D0" w:rsidRPr="004859D0" w:rsidRDefault="004859D0" w:rsidP="004859D0">
      <w:pPr>
        <w:ind w:right="-1" w:firstLine="567"/>
        <w:jc w:val="both"/>
        <w:rPr>
          <w:b/>
          <w:sz w:val="28"/>
          <w:szCs w:val="28"/>
        </w:rPr>
      </w:pPr>
      <w:r>
        <w:rPr>
          <w:bCs/>
          <w:sz w:val="28"/>
          <w:szCs w:val="28"/>
        </w:rPr>
        <w:t>Вопрос 11 «</w:t>
      </w:r>
      <w:r>
        <w:rPr>
          <w:b/>
          <w:bCs/>
          <w:color w:val="000000"/>
          <w:kern w:val="32"/>
          <w:sz w:val="28"/>
          <w:szCs w:val="28"/>
        </w:rPr>
        <w:t>О внесении изменений в постановление Региональной энергетической комиссии Кузбасса от 20.12.2024 № 764 «</w:t>
      </w:r>
      <w:r w:rsidRPr="007473E7">
        <w:rPr>
          <w:b/>
          <w:bCs/>
          <w:kern w:val="32"/>
          <w:sz w:val="28"/>
          <w:szCs w:val="28"/>
        </w:rPr>
        <w:t xml:space="preserve">Об установлении </w:t>
      </w:r>
      <w:r w:rsidRPr="007473E7">
        <w:rPr>
          <w:b/>
          <w:bCs/>
          <w:kern w:val="32"/>
          <w:sz w:val="28"/>
          <w:szCs w:val="28"/>
        </w:rPr>
        <w:lastRenderedPageBreak/>
        <w:t>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Pr>
          <w:b/>
          <w:bCs/>
          <w:kern w:val="32"/>
          <w:sz w:val="28"/>
          <w:szCs w:val="28"/>
        </w:rPr>
        <w:t>»</w:t>
      </w:r>
    </w:p>
    <w:p w14:paraId="3A8F8C3A" w14:textId="7E63796C" w:rsidR="004859D0" w:rsidRDefault="004859D0" w:rsidP="005059C8">
      <w:pPr>
        <w:ind w:firstLine="567"/>
        <w:rPr>
          <w:bCs/>
          <w:sz w:val="28"/>
          <w:szCs w:val="28"/>
        </w:rPr>
      </w:pPr>
    </w:p>
    <w:p w14:paraId="093BB504" w14:textId="77777777" w:rsidR="004859D0" w:rsidRDefault="004859D0" w:rsidP="004859D0">
      <w:pPr>
        <w:widowControl w:val="0"/>
        <w:ind w:right="-1" w:firstLine="567"/>
        <w:jc w:val="both"/>
        <w:rPr>
          <w:b/>
          <w:sz w:val="28"/>
          <w:szCs w:val="28"/>
        </w:rPr>
      </w:pPr>
      <w:r w:rsidRPr="009C27E5">
        <w:rPr>
          <w:b/>
          <w:sz w:val="28"/>
          <w:szCs w:val="28"/>
        </w:rPr>
        <w:t xml:space="preserve">СЛУШАЛИ: </w:t>
      </w:r>
      <w:proofErr w:type="spellStart"/>
      <w:r>
        <w:rPr>
          <w:b/>
          <w:sz w:val="28"/>
          <w:szCs w:val="28"/>
        </w:rPr>
        <w:t>Чоботар</w:t>
      </w:r>
      <w:proofErr w:type="spellEnd"/>
      <w:r>
        <w:rPr>
          <w:b/>
          <w:sz w:val="28"/>
          <w:szCs w:val="28"/>
        </w:rPr>
        <w:t xml:space="preserve"> Н.В.</w:t>
      </w:r>
    </w:p>
    <w:p w14:paraId="529C1DE3" w14:textId="77777777" w:rsidR="004859D0" w:rsidRPr="005059C8" w:rsidRDefault="004859D0" w:rsidP="004859D0">
      <w:pPr>
        <w:ind w:right="-6" w:firstLine="567"/>
        <w:jc w:val="both"/>
        <w:rPr>
          <w:b/>
          <w:sz w:val="28"/>
          <w:szCs w:val="28"/>
        </w:rPr>
      </w:pPr>
    </w:p>
    <w:p w14:paraId="5FEE2E1D" w14:textId="2FE37D25" w:rsidR="004859D0" w:rsidRDefault="004859D0" w:rsidP="004859D0">
      <w:pPr>
        <w:ind w:right="-6" w:firstLine="567"/>
        <w:jc w:val="both"/>
        <w:rPr>
          <w:bCs/>
          <w:sz w:val="28"/>
          <w:szCs w:val="28"/>
        </w:rPr>
      </w:pPr>
      <w:r w:rsidRPr="005059C8">
        <w:rPr>
          <w:bCs/>
          <w:sz w:val="28"/>
          <w:szCs w:val="28"/>
        </w:rPr>
        <w:t>Докладчик пояснила:</w:t>
      </w:r>
    </w:p>
    <w:p w14:paraId="545A1362" w14:textId="77777777" w:rsidR="004859D0" w:rsidRPr="00753853" w:rsidRDefault="004859D0" w:rsidP="004859D0">
      <w:pPr>
        <w:ind w:firstLine="567"/>
        <w:jc w:val="both"/>
        <w:rPr>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764</w:t>
      </w:r>
      <w:r w:rsidRPr="004F6221">
        <w:rPr>
          <w:sz w:val="28"/>
          <w:szCs w:val="28"/>
        </w:rPr>
        <w:t xml:space="preserve"> «</w:t>
      </w:r>
      <w:r w:rsidRPr="005B1B90">
        <w:rPr>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sidRPr="00F9662D">
        <w:rPr>
          <w:sz w:val="28"/>
          <w:szCs w:val="28"/>
        </w:rPr>
        <w:t>»</w:t>
      </w:r>
      <w:r w:rsidRPr="004F6221">
        <w:rPr>
          <w:sz w:val="28"/>
          <w:szCs w:val="28"/>
        </w:rPr>
        <w:t xml:space="preserve"> внос</w:t>
      </w:r>
      <w:r>
        <w:rPr>
          <w:sz w:val="28"/>
          <w:szCs w:val="28"/>
        </w:rPr>
        <w:t>я</w:t>
      </w:r>
      <w:r w:rsidRPr="004F6221">
        <w:rPr>
          <w:sz w:val="28"/>
          <w:szCs w:val="28"/>
        </w:rPr>
        <w:t xml:space="preserve">тся </w:t>
      </w:r>
      <w:r>
        <w:rPr>
          <w:sz w:val="28"/>
          <w:szCs w:val="28"/>
        </w:rPr>
        <w:t>в связи с устранением технических ошибок.</w:t>
      </w:r>
    </w:p>
    <w:p w14:paraId="7CB55A67" w14:textId="77777777" w:rsidR="004859D0" w:rsidRDefault="004859D0" w:rsidP="005059C8">
      <w:pPr>
        <w:ind w:firstLine="567"/>
        <w:rPr>
          <w:bCs/>
          <w:sz w:val="28"/>
          <w:szCs w:val="28"/>
        </w:rPr>
      </w:pPr>
    </w:p>
    <w:p w14:paraId="07DC7804" w14:textId="77777777" w:rsidR="004859D0" w:rsidRPr="00CD4CFA" w:rsidRDefault="004859D0" w:rsidP="004859D0">
      <w:pPr>
        <w:ind w:firstLine="567"/>
        <w:jc w:val="both"/>
        <w:rPr>
          <w:bCs/>
          <w:sz w:val="28"/>
          <w:szCs w:val="28"/>
        </w:rPr>
      </w:pPr>
      <w:r w:rsidRPr="00145272">
        <w:rPr>
          <w:bCs/>
          <w:sz w:val="28"/>
          <w:szCs w:val="28"/>
        </w:rPr>
        <w:t>Рассмотрев представленные материалы</w:t>
      </w:r>
    </w:p>
    <w:p w14:paraId="2FF4DF03" w14:textId="77777777" w:rsidR="004859D0" w:rsidRDefault="004859D0" w:rsidP="004859D0">
      <w:pPr>
        <w:ind w:firstLine="567"/>
        <w:jc w:val="both"/>
        <w:rPr>
          <w:b/>
          <w:sz w:val="28"/>
          <w:szCs w:val="28"/>
        </w:rPr>
      </w:pPr>
    </w:p>
    <w:p w14:paraId="601C3A59" w14:textId="77777777" w:rsidR="004859D0" w:rsidRPr="00E97295" w:rsidRDefault="004859D0" w:rsidP="004859D0">
      <w:pPr>
        <w:ind w:firstLine="567"/>
        <w:jc w:val="both"/>
        <w:rPr>
          <w:b/>
          <w:sz w:val="28"/>
          <w:szCs w:val="28"/>
        </w:rPr>
      </w:pPr>
      <w:r w:rsidRPr="00145272">
        <w:rPr>
          <w:b/>
          <w:sz w:val="28"/>
          <w:szCs w:val="28"/>
        </w:rPr>
        <w:t>ПРАВЛЕНИЕ РЭК КУЗБАССА ПОСТАНОВИЛО:</w:t>
      </w:r>
    </w:p>
    <w:p w14:paraId="35F75461" w14:textId="77777777" w:rsidR="004859D0" w:rsidRPr="005059C8" w:rsidRDefault="004859D0" w:rsidP="004859D0">
      <w:pPr>
        <w:ind w:right="-1"/>
        <w:jc w:val="both"/>
        <w:rPr>
          <w:b/>
          <w:sz w:val="28"/>
          <w:szCs w:val="28"/>
        </w:rPr>
      </w:pPr>
    </w:p>
    <w:p w14:paraId="73C7051C" w14:textId="77777777" w:rsidR="004859D0" w:rsidRPr="00B32767" w:rsidRDefault="004859D0" w:rsidP="004859D0">
      <w:pPr>
        <w:pStyle w:val="a7"/>
        <w:numPr>
          <w:ilvl w:val="0"/>
          <w:numId w:val="35"/>
        </w:numPr>
        <w:tabs>
          <w:tab w:val="left" w:pos="284"/>
        </w:tabs>
        <w:ind w:left="0" w:firstLine="568"/>
        <w:jc w:val="both"/>
        <w:rPr>
          <w:color w:val="000000"/>
          <w:kern w:val="32"/>
          <w:sz w:val="28"/>
          <w:szCs w:val="28"/>
        </w:rPr>
      </w:pPr>
      <w:r w:rsidRPr="00B32767">
        <w:rPr>
          <w:bCs/>
          <w:color w:val="000000"/>
          <w:kern w:val="32"/>
          <w:sz w:val="28"/>
          <w:szCs w:val="28"/>
        </w:rPr>
        <w:t>Внести в постановление Региональной энергетической комиссии Кузбасса от 20.12.2024 № 7</w:t>
      </w:r>
      <w:r>
        <w:rPr>
          <w:bCs/>
          <w:color w:val="000000"/>
          <w:kern w:val="32"/>
          <w:sz w:val="28"/>
          <w:szCs w:val="28"/>
        </w:rPr>
        <w:t>64</w:t>
      </w:r>
      <w:r w:rsidRPr="00B32767">
        <w:rPr>
          <w:bCs/>
          <w:color w:val="000000"/>
          <w:kern w:val="32"/>
          <w:sz w:val="28"/>
          <w:szCs w:val="28"/>
        </w:rPr>
        <w:t xml:space="preserve"> «</w:t>
      </w:r>
      <w:r w:rsidRPr="007473E7">
        <w:rPr>
          <w:bCs/>
          <w:color w:val="000000"/>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r w:rsidRPr="00B32767">
        <w:rPr>
          <w:bCs/>
          <w:color w:val="000000"/>
          <w:kern w:val="32"/>
          <w:sz w:val="28"/>
          <w:szCs w:val="28"/>
        </w:rPr>
        <w:t xml:space="preserve">» </w:t>
      </w:r>
      <w:r w:rsidRPr="00B32767">
        <w:rPr>
          <w:color w:val="000000"/>
          <w:kern w:val="32"/>
          <w:sz w:val="28"/>
          <w:szCs w:val="28"/>
        </w:rPr>
        <w:t>следующие изменения:</w:t>
      </w:r>
    </w:p>
    <w:p w14:paraId="351C0985" w14:textId="77777777" w:rsidR="004859D0" w:rsidRPr="0051488A" w:rsidRDefault="004859D0" w:rsidP="004859D0">
      <w:pPr>
        <w:pStyle w:val="a7"/>
        <w:numPr>
          <w:ilvl w:val="1"/>
          <w:numId w:val="35"/>
        </w:numPr>
        <w:tabs>
          <w:tab w:val="left" w:pos="284"/>
          <w:tab w:val="left" w:pos="851"/>
        </w:tabs>
        <w:ind w:left="0" w:firstLine="568"/>
        <w:jc w:val="both"/>
        <w:rPr>
          <w:bCs/>
          <w:kern w:val="32"/>
          <w:sz w:val="28"/>
          <w:szCs w:val="28"/>
        </w:rPr>
      </w:pPr>
      <w:r>
        <w:rPr>
          <w:color w:val="000000"/>
          <w:kern w:val="32"/>
          <w:sz w:val="28"/>
          <w:szCs w:val="28"/>
        </w:rPr>
        <w:t>В столбце 7 приложения № 4:</w:t>
      </w:r>
    </w:p>
    <w:p w14:paraId="0FA60105" w14:textId="77777777" w:rsidR="004859D0" w:rsidRDefault="004859D0" w:rsidP="004859D0">
      <w:pPr>
        <w:pStyle w:val="a7"/>
        <w:numPr>
          <w:ilvl w:val="2"/>
          <w:numId w:val="35"/>
        </w:numPr>
        <w:tabs>
          <w:tab w:val="left" w:pos="284"/>
          <w:tab w:val="left" w:pos="851"/>
        </w:tabs>
        <w:ind w:left="0" w:firstLine="568"/>
        <w:jc w:val="both"/>
        <w:rPr>
          <w:bCs/>
          <w:kern w:val="32"/>
          <w:sz w:val="28"/>
          <w:szCs w:val="28"/>
        </w:rPr>
      </w:pPr>
      <w:bookmarkStart w:id="17" w:name="_Hlk194316151"/>
      <w:r w:rsidRPr="00B32767">
        <w:rPr>
          <w:bCs/>
          <w:kern w:val="32"/>
          <w:sz w:val="28"/>
          <w:szCs w:val="28"/>
        </w:rPr>
        <w:t xml:space="preserve">В </w:t>
      </w:r>
      <w:r>
        <w:rPr>
          <w:bCs/>
          <w:kern w:val="32"/>
          <w:sz w:val="28"/>
          <w:szCs w:val="28"/>
        </w:rPr>
        <w:t>строках</w:t>
      </w:r>
      <w:r w:rsidRPr="00B32767">
        <w:rPr>
          <w:bCs/>
          <w:kern w:val="32"/>
          <w:sz w:val="28"/>
          <w:szCs w:val="28"/>
        </w:rPr>
        <w:t xml:space="preserve"> </w:t>
      </w:r>
      <w:r>
        <w:rPr>
          <w:bCs/>
          <w:kern w:val="32"/>
          <w:sz w:val="28"/>
          <w:szCs w:val="28"/>
        </w:rPr>
        <w:t>2.8, 2.14</w:t>
      </w:r>
      <w:r w:rsidRPr="00B32767">
        <w:rPr>
          <w:bCs/>
          <w:kern w:val="32"/>
          <w:sz w:val="28"/>
          <w:szCs w:val="28"/>
        </w:rPr>
        <w:t xml:space="preserve"> </w:t>
      </w:r>
      <w:r>
        <w:rPr>
          <w:bCs/>
          <w:kern w:val="32"/>
          <w:sz w:val="28"/>
          <w:szCs w:val="28"/>
        </w:rPr>
        <w:t>цифры</w:t>
      </w:r>
      <w:r w:rsidRPr="00B32767">
        <w:rPr>
          <w:bCs/>
          <w:kern w:val="32"/>
          <w:sz w:val="28"/>
          <w:szCs w:val="28"/>
        </w:rPr>
        <w:t xml:space="preserve"> «</w:t>
      </w:r>
      <w:r>
        <w:rPr>
          <w:bCs/>
          <w:kern w:val="32"/>
          <w:sz w:val="28"/>
          <w:szCs w:val="28"/>
        </w:rPr>
        <w:t>3498,35</w:t>
      </w:r>
      <w:r w:rsidRPr="00B32767">
        <w:rPr>
          <w:bCs/>
          <w:kern w:val="32"/>
          <w:sz w:val="28"/>
          <w:szCs w:val="28"/>
        </w:rPr>
        <w:t xml:space="preserve">» заменить </w:t>
      </w:r>
      <w:r>
        <w:rPr>
          <w:bCs/>
          <w:kern w:val="32"/>
          <w:sz w:val="28"/>
          <w:szCs w:val="28"/>
        </w:rPr>
        <w:t>цифрами</w:t>
      </w:r>
      <w:r w:rsidRPr="00B32767">
        <w:rPr>
          <w:bCs/>
          <w:kern w:val="32"/>
          <w:sz w:val="28"/>
          <w:szCs w:val="28"/>
        </w:rPr>
        <w:t xml:space="preserve"> «</w:t>
      </w:r>
      <w:r>
        <w:rPr>
          <w:bCs/>
          <w:kern w:val="32"/>
          <w:sz w:val="28"/>
          <w:szCs w:val="28"/>
        </w:rPr>
        <w:t>4066,82</w:t>
      </w:r>
      <w:r w:rsidRPr="00B32767">
        <w:rPr>
          <w:bCs/>
          <w:kern w:val="32"/>
          <w:sz w:val="28"/>
          <w:szCs w:val="28"/>
        </w:rPr>
        <w:t>».</w:t>
      </w:r>
    </w:p>
    <w:bookmarkEnd w:id="17"/>
    <w:p w14:paraId="6E81DE27" w14:textId="77777777" w:rsidR="004859D0" w:rsidRDefault="004859D0" w:rsidP="004859D0">
      <w:pPr>
        <w:pStyle w:val="a7"/>
        <w:numPr>
          <w:ilvl w:val="2"/>
          <w:numId w:val="35"/>
        </w:numPr>
        <w:tabs>
          <w:tab w:val="left" w:pos="284"/>
          <w:tab w:val="left" w:pos="851"/>
        </w:tabs>
        <w:ind w:left="0" w:firstLine="568"/>
        <w:jc w:val="both"/>
        <w:rPr>
          <w:bCs/>
          <w:kern w:val="32"/>
          <w:sz w:val="28"/>
          <w:szCs w:val="28"/>
        </w:rPr>
      </w:pPr>
      <w:r w:rsidRPr="00B32767">
        <w:rPr>
          <w:bCs/>
          <w:kern w:val="32"/>
          <w:sz w:val="28"/>
          <w:szCs w:val="28"/>
        </w:rPr>
        <w:t xml:space="preserve">В </w:t>
      </w:r>
      <w:r>
        <w:rPr>
          <w:bCs/>
          <w:kern w:val="32"/>
          <w:sz w:val="28"/>
          <w:szCs w:val="28"/>
        </w:rPr>
        <w:t>строках</w:t>
      </w:r>
      <w:r w:rsidRPr="00B32767">
        <w:rPr>
          <w:bCs/>
          <w:kern w:val="32"/>
          <w:sz w:val="28"/>
          <w:szCs w:val="28"/>
        </w:rPr>
        <w:t xml:space="preserve"> </w:t>
      </w:r>
      <w:r>
        <w:rPr>
          <w:bCs/>
          <w:kern w:val="32"/>
          <w:sz w:val="28"/>
          <w:szCs w:val="28"/>
        </w:rPr>
        <w:t>2.9, 2.15</w:t>
      </w:r>
      <w:r w:rsidRPr="00B32767">
        <w:rPr>
          <w:bCs/>
          <w:kern w:val="32"/>
          <w:sz w:val="28"/>
          <w:szCs w:val="28"/>
        </w:rPr>
        <w:t xml:space="preserve"> </w:t>
      </w:r>
      <w:r>
        <w:rPr>
          <w:bCs/>
          <w:kern w:val="32"/>
          <w:sz w:val="28"/>
          <w:szCs w:val="28"/>
        </w:rPr>
        <w:t>цифры</w:t>
      </w:r>
      <w:r w:rsidRPr="00B32767">
        <w:rPr>
          <w:bCs/>
          <w:kern w:val="32"/>
          <w:sz w:val="28"/>
          <w:szCs w:val="28"/>
        </w:rPr>
        <w:t xml:space="preserve"> «</w:t>
      </w:r>
      <w:r>
        <w:rPr>
          <w:bCs/>
          <w:kern w:val="32"/>
          <w:sz w:val="28"/>
          <w:szCs w:val="28"/>
        </w:rPr>
        <w:t>4066,82</w:t>
      </w:r>
      <w:r w:rsidRPr="00B32767">
        <w:rPr>
          <w:bCs/>
          <w:kern w:val="32"/>
          <w:sz w:val="28"/>
          <w:szCs w:val="28"/>
        </w:rPr>
        <w:t xml:space="preserve">» заменить </w:t>
      </w:r>
      <w:r>
        <w:rPr>
          <w:bCs/>
          <w:kern w:val="32"/>
          <w:sz w:val="28"/>
          <w:szCs w:val="28"/>
        </w:rPr>
        <w:t>цифрами</w:t>
      </w:r>
      <w:r w:rsidRPr="00B32767">
        <w:rPr>
          <w:bCs/>
          <w:kern w:val="32"/>
          <w:sz w:val="28"/>
          <w:szCs w:val="28"/>
        </w:rPr>
        <w:t xml:space="preserve"> «</w:t>
      </w:r>
      <w:r>
        <w:rPr>
          <w:bCs/>
          <w:kern w:val="32"/>
          <w:sz w:val="28"/>
          <w:szCs w:val="28"/>
        </w:rPr>
        <w:t>3226,42</w:t>
      </w:r>
      <w:r w:rsidRPr="00B32767">
        <w:rPr>
          <w:bCs/>
          <w:kern w:val="32"/>
          <w:sz w:val="28"/>
          <w:szCs w:val="28"/>
        </w:rPr>
        <w:t>».</w:t>
      </w:r>
    </w:p>
    <w:p w14:paraId="073466FF" w14:textId="77777777" w:rsidR="004859D0" w:rsidRPr="00025EC1" w:rsidRDefault="004859D0" w:rsidP="004859D0">
      <w:pPr>
        <w:pStyle w:val="a7"/>
        <w:numPr>
          <w:ilvl w:val="2"/>
          <w:numId w:val="35"/>
        </w:numPr>
        <w:ind w:left="0" w:firstLine="568"/>
        <w:rPr>
          <w:bCs/>
          <w:kern w:val="32"/>
          <w:sz w:val="28"/>
          <w:szCs w:val="28"/>
        </w:rPr>
      </w:pPr>
      <w:bookmarkStart w:id="18" w:name="_Hlk194316184"/>
      <w:r w:rsidRPr="00025EC1">
        <w:rPr>
          <w:bCs/>
          <w:kern w:val="32"/>
          <w:sz w:val="28"/>
          <w:szCs w:val="28"/>
        </w:rPr>
        <w:t>В строк</w:t>
      </w:r>
      <w:r>
        <w:rPr>
          <w:bCs/>
          <w:kern w:val="32"/>
          <w:sz w:val="28"/>
          <w:szCs w:val="28"/>
        </w:rPr>
        <w:t>ах</w:t>
      </w:r>
      <w:r w:rsidRPr="00025EC1">
        <w:rPr>
          <w:bCs/>
          <w:kern w:val="32"/>
          <w:sz w:val="28"/>
          <w:szCs w:val="28"/>
        </w:rPr>
        <w:t xml:space="preserve"> 2.</w:t>
      </w:r>
      <w:r>
        <w:rPr>
          <w:bCs/>
          <w:kern w:val="32"/>
          <w:sz w:val="28"/>
          <w:szCs w:val="28"/>
        </w:rPr>
        <w:t>10, 2.16</w:t>
      </w:r>
      <w:r w:rsidRPr="00025EC1">
        <w:rPr>
          <w:bCs/>
          <w:kern w:val="32"/>
          <w:sz w:val="28"/>
          <w:szCs w:val="28"/>
        </w:rPr>
        <w:t xml:space="preserve"> цифры «</w:t>
      </w:r>
      <w:r>
        <w:rPr>
          <w:bCs/>
          <w:kern w:val="32"/>
          <w:sz w:val="28"/>
          <w:szCs w:val="28"/>
        </w:rPr>
        <w:t>3226,42</w:t>
      </w:r>
      <w:r w:rsidRPr="00025EC1">
        <w:rPr>
          <w:bCs/>
          <w:kern w:val="32"/>
          <w:sz w:val="28"/>
          <w:szCs w:val="28"/>
        </w:rPr>
        <w:t xml:space="preserve">» заменить цифрами </w:t>
      </w:r>
      <w:r>
        <w:rPr>
          <w:bCs/>
          <w:kern w:val="32"/>
          <w:sz w:val="28"/>
          <w:szCs w:val="28"/>
        </w:rPr>
        <w:t>«3534,68</w:t>
      </w:r>
      <w:r w:rsidRPr="00025EC1">
        <w:rPr>
          <w:bCs/>
          <w:kern w:val="32"/>
          <w:sz w:val="28"/>
          <w:szCs w:val="28"/>
        </w:rPr>
        <w:t>».</w:t>
      </w:r>
    </w:p>
    <w:p w14:paraId="005FFC9D" w14:textId="77777777" w:rsidR="004859D0" w:rsidRDefault="004859D0" w:rsidP="004859D0">
      <w:pPr>
        <w:pStyle w:val="a7"/>
        <w:numPr>
          <w:ilvl w:val="2"/>
          <w:numId w:val="35"/>
        </w:numPr>
        <w:ind w:left="0" w:firstLine="568"/>
        <w:rPr>
          <w:bCs/>
          <w:kern w:val="32"/>
          <w:sz w:val="28"/>
          <w:szCs w:val="28"/>
        </w:rPr>
      </w:pPr>
      <w:bookmarkStart w:id="19" w:name="_Hlk194316096"/>
      <w:bookmarkEnd w:id="18"/>
      <w:r w:rsidRPr="00025EC1">
        <w:rPr>
          <w:bCs/>
          <w:kern w:val="32"/>
          <w:sz w:val="28"/>
          <w:szCs w:val="28"/>
        </w:rPr>
        <w:t>В строк</w:t>
      </w:r>
      <w:r>
        <w:rPr>
          <w:bCs/>
          <w:kern w:val="32"/>
          <w:sz w:val="28"/>
          <w:szCs w:val="28"/>
        </w:rPr>
        <w:t>ах</w:t>
      </w:r>
      <w:r w:rsidRPr="00025EC1">
        <w:rPr>
          <w:bCs/>
          <w:kern w:val="32"/>
          <w:sz w:val="28"/>
          <w:szCs w:val="28"/>
        </w:rPr>
        <w:t xml:space="preserve"> 2.</w:t>
      </w:r>
      <w:r>
        <w:rPr>
          <w:bCs/>
          <w:kern w:val="32"/>
          <w:sz w:val="28"/>
          <w:szCs w:val="28"/>
        </w:rPr>
        <w:t>11, 2.17</w:t>
      </w:r>
      <w:r w:rsidRPr="00025EC1">
        <w:rPr>
          <w:bCs/>
          <w:kern w:val="32"/>
          <w:sz w:val="28"/>
          <w:szCs w:val="28"/>
        </w:rPr>
        <w:t xml:space="preserve"> цифры «</w:t>
      </w:r>
      <w:r>
        <w:rPr>
          <w:bCs/>
          <w:kern w:val="32"/>
          <w:sz w:val="28"/>
          <w:szCs w:val="28"/>
        </w:rPr>
        <w:t>3534,68</w:t>
      </w:r>
      <w:r w:rsidRPr="00025EC1">
        <w:rPr>
          <w:bCs/>
          <w:kern w:val="32"/>
          <w:sz w:val="28"/>
          <w:szCs w:val="28"/>
        </w:rPr>
        <w:t>» заменить цифрами «</w:t>
      </w:r>
      <w:r>
        <w:rPr>
          <w:bCs/>
          <w:kern w:val="32"/>
          <w:sz w:val="28"/>
          <w:szCs w:val="28"/>
        </w:rPr>
        <w:t>3176,95</w:t>
      </w:r>
      <w:r w:rsidRPr="00025EC1">
        <w:rPr>
          <w:bCs/>
          <w:kern w:val="32"/>
          <w:sz w:val="28"/>
          <w:szCs w:val="28"/>
        </w:rPr>
        <w:t>».</w:t>
      </w:r>
    </w:p>
    <w:p w14:paraId="7D6ABA72" w14:textId="77777777" w:rsidR="004859D0" w:rsidRPr="00A1208A" w:rsidRDefault="004859D0" w:rsidP="004859D0">
      <w:pPr>
        <w:pStyle w:val="a7"/>
        <w:numPr>
          <w:ilvl w:val="2"/>
          <w:numId w:val="35"/>
        </w:numPr>
        <w:ind w:left="0" w:firstLine="568"/>
        <w:rPr>
          <w:bCs/>
          <w:kern w:val="32"/>
          <w:sz w:val="28"/>
          <w:szCs w:val="28"/>
        </w:rPr>
      </w:pPr>
      <w:bookmarkStart w:id="20" w:name="_Hlk194318754"/>
      <w:bookmarkEnd w:id="19"/>
      <w:r w:rsidRPr="00A1208A">
        <w:rPr>
          <w:bCs/>
          <w:kern w:val="32"/>
          <w:sz w:val="28"/>
          <w:szCs w:val="28"/>
        </w:rPr>
        <w:t>В строк</w:t>
      </w:r>
      <w:r>
        <w:rPr>
          <w:bCs/>
          <w:kern w:val="32"/>
          <w:sz w:val="28"/>
          <w:szCs w:val="28"/>
        </w:rPr>
        <w:t>ах</w:t>
      </w:r>
      <w:r w:rsidRPr="00A1208A">
        <w:rPr>
          <w:bCs/>
          <w:kern w:val="32"/>
          <w:sz w:val="28"/>
          <w:szCs w:val="28"/>
        </w:rPr>
        <w:t xml:space="preserve"> 2.1</w:t>
      </w:r>
      <w:r>
        <w:rPr>
          <w:bCs/>
          <w:kern w:val="32"/>
          <w:sz w:val="28"/>
          <w:szCs w:val="28"/>
        </w:rPr>
        <w:t>2, 2.18</w:t>
      </w:r>
      <w:r w:rsidRPr="00A1208A">
        <w:rPr>
          <w:bCs/>
          <w:kern w:val="32"/>
          <w:sz w:val="28"/>
          <w:szCs w:val="28"/>
        </w:rPr>
        <w:t xml:space="preserve"> цифры «3176,95» заменить цифрами «</w:t>
      </w:r>
      <w:r>
        <w:rPr>
          <w:bCs/>
          <w:kern w:val="32"/>
          <w:sz w:val="28"/>
          <w:szCs w:val="28"/>
        </w:rPr>
        <w:t>3286,64</w:t>
      </w:r>
      <w:r w:rsidRPr="00A1208A">
        <w:rPr>
          <w:bCs/>
          <w:kern w:val="32"/>
          <w:sz w:val="28"/>
          <w:szCs w:val="28"/>
        </w:rPr>
        <w:t>».</w:t>
      </w:r>
    </w:p>
    <w:bookmarkEnd w:id="20"/>
    <w:p w14:paraId="7A711FEC" w14:textId="77777777" w:rsidR="004859D0" w:rsidRDefault="004859D0" w:rsidP="004859D0">
      <w:pPr>
        <w:pStyle w:val="a7"/>
        <w:ind w:left="928" w:right="-1"/>
        <w:jc w:val="both"/>
        <w:rPr>
          <w:b/>
          <w:bCs/>
          <w:sz w:val="28"/>
          <w:szCs w:val="22"/>
        </w:rPr>
      </w:pPr>
    </w:p>
    <w:p w14:paraId="7122D5A8" w14:textId="4544C61D" w:rsidR="004859D0" w:rsidRPr="004859D0" w:rsidRDefault="004859D0" w:rsidP="004859D0">
      <w:pPr>
        <w:pStyle w:val="a7"/>
        <w:ind w:left="928" w:right="-1"/>
        <w:jc w:val="both"/>
        <w:rPr>
          <w:b/>
          <w:sz w:val="28"/>
          <w:szCs w:val="28"/>
        </w:rPr>
      </w:pPr>
      <w:r w:rsidRPr="004859D0">
        <w:rPr>
          <w:b/>
          <w:bCs/>
          <w:sz w:val="28"/>
          <w:szCs w:val="22"/>
        </w:rPr>
        <w:t>Проведено голосование: «за» - единогласно.</w:t>
      </w:r>
    </w:p>
    <w:p w14:paraId="45D4981D" w14:textId="77777777" w:rsidR="004859D0" w:rsidRPr="005059C8" w:rsidRDefault="004859D0" w:rsidP="005059C8">
      <w:pPr>
        <w:ind w:firstLine="567"/>
        <w:rPr>
          <w:bCs/>
          <w:sz w:val="28"/>
          <w:szCs w:val="28"/>
        </w:rPr>
      </w:pPr>
    </w:p>
    <w:p w14:paraId="3C1ABCC3" w14:textId="77777777" w:rsidR="00400F15" w:rsidRDefault="00400F15" w:rsidP="00C56410">
      <w:pPr>
        <w:jc w:val="center"/>
        <w:rPr>
          <w:b/>
          <w:sz w:val="28"/>
          <w:szCs w:val="28"/>
        </w:rPr>
      </w:pPr>
    </w:p>
    <w:p w14:paraId="66E58D69" w14:textId="77777777" w:rsidR="00400F15" w:rsidRDefault="00400F15" w:rsidP="00C56410">
      <w:pPr>
        <w:jc w:val="center"/>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4DFB48DA" w:rsidR="0036270B" w:rsidRDefault="00A60D0B"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7C2BAB73" w:rsidR="0036270B" w:rsidRDefault="00A60D0B"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6270B" w:rsidRPr="00647782" w14:paraId="11B14410" w14:textId="77777777" w:rsidTr="00104FF4">
        <w:trPr>
          <w:trHeight w:val="721"/>
        </w:trPr>
        <w:tc>
          <w:tcPr>
            <w:tcW w:w="7627" w:type="dxa"/>
          </w:tcPr>
          <w:p w14:paraId="087E2C48"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6B7576C8" w14:textId="77777777" w:rsidR="0036270B" w:rsidRPr="00647782" w:rsidRDefault="0036270B" w:rsidP="00104FF4">
            <w:pPr>
              <w:widowControl w:val="0"/>
              <w:autoSpaceDE w:val="0"/>
              <w:autoSpaceDN w:val="0"/>
              <w:adjustRightInd w:val="0"/>
              <w:jc w:val="both"/>
              <w:rPr>
                <w:bCs/>
                <w:sz w:val="28"/>
                <w:szCs w:val="28"/>
              </w:rPr>
            </w:pPr>
          </w:p>
          <w:p w14:paraId="145AD271" w14:textId="77777777" w:rsidR="0036270B" w:rsidRDefault="0036270B" w:rsidP="00104FF4">
            <w:pPr>
              <w:widowControl w:val="0"/>
              <w:autoSpaceDE w:val="0"/>
              <w:autoSpaceDN w:val="0"/>
              <w:adjustRightInd w:val="0"/>
              <w:jc w:val="both"/>
              <w:rPr>
                <w:bCs/>
                <w:sz w:val="28"/>
                <w:szCs w:val="28"/>
              </w:rPr>
            </w:pPr>
            <w:r w:rsidRPr="00647782">
              <w:rPr>
                <w:bCs/>
                <w:sz w:val="28"/>
                <w:szCs w:val="28"/>
              </w:rPr>
              <w:t>О.В. Маркова</w:t>
            </w:r>
          </w:p>
          <w:p w14:paraId="7B47EF38"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53C7D54C" w14:textId="77777777" w:rsidTr="00104FF4">
        <w:trPr>
          <w:trHeight w:val="295"/>
        </w:trPr>
        <w:tc>
          <w:tcPr>
            <w:tcW w:w="7627" w:type="dxa"/>
          </w:tcPr>
          <w:p w14:paraId="588CD215" w14:textId="77777777" w:rsidR="0036270B" w:rsidRPr="00647782" w:rsidRDefault="0036270B" w:rsidP="00104FF4">
            <w:pPr>
              <w:widowControl w:val="0"/>
              <w:autoSpaceDE w:val="0"/>
              <w:autoSpaceDN w:val="0"/>
              <w:adjustRightInd w:val="0"/>
              <w:jc w:val="both"/>
              <w:rPr>
                <w:bCs/>
                <w:sz w:val="28"/>
                <w:szCs w:val="28"/>
              </w:rPr>
            </w:pPr>
          </w:p>
          <w:p w14:paraId="2D645947"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7DC1D6F9" w14:textId="77777777" w:rsidR="0036270B" w:rsidRPr="00647782" w:rsidRDefault="0036270B" w:rsidP="00104FF4">
            <w:pPr>
              <w:widowControl w:val="0"/>
              <w:autoSpaceDE w:val="0"/>
              <w:autoSpaceDN w:val="0"/>
              <w:adjustRightInd w:val="0"/>
              <w:jc w:val="both"/>
              <w:rPr>
                <w:bCs/>
                <w:sz w:val="28"/>
                <w:szCs w:val="28"/>
              </w:rPr>
            </w:pPr>
          </w:p>
          <w:p w14:paraId="10611B07" w14:textId="77777777" w:rsidR="0036270B" w:rsidRDefault="0036270B" w:rsidP="00104FF4">
            <w:pPr>
              <w:widowControl w:val="0"/>
              <w:autoSpaceDE w:val="0"/>
              <w:autoSpaceDN w:val="0"/>
              <w:adjustRightInd w:val="0"/>
              <w:jc w:val="both"/>
              <w:rPr>
                <w:bCs/>
                <w:sz w:val="28"/>
                <w:szCs w:val="28"/>
              </w:rPr>
            </w:pPr>
            <w:r w:rsidRPr="00647782">
              <w:rPr>
                <w:bCs/>
                <w:sz w:val="28"/>
                <w:szCs w:val="28"/>
              </w:rPr>
              <w:t>Н.В. Ермак</w:t>
            </w:r>
          </w:p>
          <w:p w14:paraId="785685B9" w14:textId="77777777" w:rsidR="0036270B" w:rsidRDefault="0036270B" w:rsidP="00104FF4">
            <w:pPr>
              <w:widowControl w:val="0"/>
              <w:autoSpaceDE w:val="0"/>
              <w:autoSpaceDN w:val="0"/>
              <w:adjustRightInd w:val="0"/>
              <w:jc w:val="both"/>
              <w:rPr>
                <w:bCs/>
                <w:sz w:val="28"/>
                <w:szCs w:val="28"/>
              </w:rPr>
            </w:pPr>
          </w:p>
          <w:p w14:paraId="1D013E82" w14:textId="77777777" w:rsidR="0036270B" w:rsidRPr="003D7C5F" w:rsidRDefault="0036270B" w:rsidP="00104FF4">
            <w:pPr>
              <w:widowControl w:val="0"/>
              <w:autoSpaceDE w:val="0"/>
              <w:autoSpaceDN w:val="0"/>
              <w:adjustRightInd w:val="0"/>
              <w:jc w:val="both"/>
              <w:rPr>
                <w:bCs/>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6AECFDE" w14:textId="5EF4638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8247A" w:rsidRPr="00647782" w14:paraId="44D405F6" w14:textId="77777777" w:rsidTr="00104FF4">
        <w:trPr>
          <w:trHeight w:val="295"/>
        </w:trPr>
        <w:tc>
          <w:tcPr>
            <w:tcW w:w="7627" w:type="dxa"/>
          </w:tcPr>
          <w:p w14:paraId="312A3E11"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C9BECB1"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Default="0036270B" w:rsidP="00107E67">
      <w:pPr>
        <w:ind w:left="-142" w:right="-1" w:firstLine="709"/>
        <w:jc w:val="both"/>
        <w:rPr>
          <w:b/>
          <w:bCs/>
          <w:sz w:val="28"/>
          <w:szCs w:val="22"/>
        </w:rPr>
      </w:pPr>
    </w:p>
    <w:p w14:paraId="20252061" w14:textId="77777777" w:rsidR="0036270B" w:rsidRDefault="0036270B" w:rsidP="00107E67">
      <w:pPr>
        <w:ind w:left="-142" w:right="-1" w:firstLine="709"/>
        <w:jc w:val="both"/>
        <w:rPr>
          <w:b/>
          <w:bCs/>
          <w:sz w:val="28"/>
          <w:szCs w:val="22"/>
        </w:rPr>
      </w:pPr>
    </w:p>
    <w:p w14:paraId="52A047CA" w14:textId="3668554E" w:rsidR="0036270B" w:rsidRPr="00107E67" w:rsidRDefault="0036270B" w:rsidP="00107E67">
      <w:pPr>
        <w:ind w:left="-142" w:right="-1" w:firstLine="709"/>
        <w:jc w:val="both"/>
        <w:rPr>
          <w:b/>
          <w:bCs/>
          <w:sz w:val="28"/>
          <w:szCs w:val="22"/>
        </w:rPr>
        <w:sectPr w:rsidR="0036270B" w:rsidRPr="00107E67" w:rsidSect="002958E0">
          <w:pgSz w:w="11906" w:h="16838" w:code="9"/>
          <w:pgMar w:top="142" w:right="566" w:bottom="851" w:left="1276" w:header="573" w:footer="0" w:gutter="0"/>
          <w:pgNumType w:start="1"/>
          <w:cols w:space="708"/>
          <w:titlePg/>
          <w:docGrid w:linePitch="360"/>
        </w:sectPr>
      </w:pPr>
    </w:p>
    <w:p w14:paraId="0F799111" w14:textId="77777777" w:rsidR="00CD48D9" w:rsidRDefault="00CD48D9" w:rsidP="0038247A">
      <w:pPr>
        <w:tabs>
          <w:tab w:val="left" w:pos="5580"/>
          <w:tab w:val="left" w:pos="9498"/>
        </w:tabs>
        <w:ind w:left="-4836" w:right="-569" w:firstLine="9514"/>
      </w:pPr>
      <w:bookmarkStart w:id="21" w:name="_Hlk173497470"/>
      <w:bookmarkEnd w:id="21"/>
    </w:p>
    <w:sectPr w:rsidR="00CD48D9" w:rsidSect="00CD4CFA">
      <w:headerReference w:type="default" r:id="rId11"/>
      <w:headerReference w:type="first" r:id="rId12"/>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2"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8"/>
  </w:num>
  <w:num w:numId="7" w16cid:durableId="226454065">
    <w:abstractNumId w:val="26"/>
  </w:num>
  <w:num w:numId="8" w16cid:durableId="1492402635">
    <w:abstractNumId w:val="23"/>
  </w:num>
  <w:num w:numId="9" w16cid:durableId="2130392352">
    <w:abstractNumId w:val="3"/>
  </w:num>
  <w:num w:numId="10" w16cid:durableId="1164206037">
    <w:abstractNumId w:val="14"/>
  </w:num>
  <w:num w:numId="11" w16cid:durableId="1679237154">
    <w:abstractNumId w:val="19"/>
  </w:num>
  <w:num w:numId="12" w16cid:durableId="2097707611">
    <w:abstractNumId w:val="4"/>
  </w:num>
  <w:num w:numId="13" w16cid:durableId="1285889397">
    <w:abstractNumId w:val="13"/>
  </w:num>
  <w:num w:numId="14" w16cid:durableId="2130472916">
    <w:abstractNumId w:val="6"/>
  </w:num>
  <w:num w:numId="15" w16cid:durableId="2108302332">
    <w:abstractNumId w:val="30"/>
  </w:num>
  <w:num w:numId="16" w16cid:durableId="1650867863">
    <w:abstractNumId w:val="31"/>
  </w:num>
  <w:num w:numId="17" w16cid:durableId="355810554">
    <w:abstractNumId w:val="17"/>
  </w:num>
  <w:num w:numId="18" w16cid:durableId="1929188361">
    <w:abstractNumId w:val="5"/>
  </w:num>
  <w:num w:numId="19" w16cid:durableId="1990162558">
    <w:abstractNumId w:val="25"/>
  </w:num>
  <w:num w:numId="20" w16cid:durableId="675226899">
    <w:abstractNumId w:val="7"/>
  </w:num>
  <w:num w:numId="21" w16cid:durableId="416295214">
    <w:abstractNumId w:val="16"/>
  </w:num>
  <w:num w:numId="22" w16cid:durableId="850223582">
    <w:abstractNumId w:val="20"/>
  </w:num>
  <w:num w:numId="23" w16cid:durableId="565804360">
    <w:abstractNumId w:val="28"/>
  </w:num>
  <w:num w:numId="24" w16cid:durableId="822090160">
    <w:abstractNumId w:val="24"/>
  </w:num>
  <w:num w:numId="25" w16cid:durableId="500237210">
    <w:abstractNumId w:val="27"/>
  </w:num>
  <w:num w:numId="26" w16cid:durableId="717359741">
    <w:abstractNumId w:val="8"/>
  </w:num>
  <w:num w:numId="27" w16cid:durableId="1161695105">
    <w:abstractNumId w:val="15"/>
  </w:num>
  <w:num w:numId="28" w16cid:durableId="180243298">
    <w:abstractNumId w:val="33"/>
  </w:num>
  <w:num w:numId="29" w16cid:durableId="1492989773">
    <w:abstractNumId w:val="12"/>
  </w:num>
  <w:num w:numId="30" w16cid:durableId="2106462131">
    <w:abstractNumId w:val="32"/>
  </w:num>
  <w:num w:numId="31" w16cid:durableId="1641223601">
    <w:abstractNumId w:val="34"/>
  </w:num>
  <w:num w:numId="32" w16cid:durableId="826284011">
    <w:abstractNumId w:val="21"/>
  </w:num>
  <w:num w:numId="33" w16cid:durableId="212157894">
    <w:abstractNumId w:val="29"/>
  </w:num>
  <w:num w:numId="34" w16cid:durableId="807162757">
    <w:abstractNumId w:val="11"/>
  </w:num>
  <w:num w:numId="35" w16cid:durableId="18540285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34C3"/>
    <w:rsid w:val="000841CC"/>
    <w:rsid w:val="00086ABD"/>
    <w:rsid w:val="0009110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5B63"/>
    <w:rsid w:val="002117BB"/>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077D8"/>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0D0B"/>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8AA"/>
    <w:rsid w:val="00B46E2D"/>
    <w:rsid w:val="00B47672"/>
    <w:rsid w:val="00B509E2"/>
    <w:rsid w:val="00B54C98"/>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10A5"/>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26DED"/>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17832</TotalTime>
  <Pages>14</Pages>
  <Words>3348</Words>
  <Characters>19085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60</cp:revision>
  <cp:lastPrinted>2025-04-17T08:32:00Z</cp:lastPrinted>
  <dcterms:created xsi:type="dcterms:W3CDTF">2024-01-29T04:00:00Z</dcterms:created>
  <dcterms:modified xsi:type="dcterms:W3CDTF">2025-04-17T08:37:00Z</dcterms:modified>
</cp:coreProperties>
</file>